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CellMar>
          <w:left w:w="0" w:type="dxa"/>
          <w:right w:w="0" w:type="dxa"/>
        </w:tblCellMar>
        <w:tblLook w:val="0000"/>
      </w:tblPr>
      <w:tblGrid>
        <w:gridCol w:w="6096"/>
        <w:gridCol w:w="3685"/>
      </w:tblGrid>
      <w:tr w:rsidR="00623454" w:rsidRPr="00623454" w:rsidTr="00423972">
        <w:tc>
          <w:tcPr>
            <w:tcW w:w="6096" w:type="dxa"/>
            <w:shd w:val="clear" w:color="auto" w:fill="auto"/>
          </w:tcPr>
          <w:p w:rsidR="00623454" w:rsidRPr="00623454" w:rsidRDefault="00623454" w:rsidP="00623454">
            <w:pPr>
              <w:rPr>
                <w:rFonts w:ascii="Arial" w:hAnsi="Arial" w:cs="Arial"/>
                <w:lang w:val="ru-RU"/>
              </w:rPr>
            </w:pPr>
            <w:r w:rsidRPr="00623454">
              <w:rPr>
                <w:rFonts w:ascii="Arial" w:hAnsi="Arial" w:cs="Arial"/>
                <w:lang w:val="ru-RU"/>
              </w:rPr>
              <w:t xml:space="preserve">Документ предоставлен ООО </w:t>
            </w:r>
            <w:proofErr w:type="spellStart"/>
            <w:r w:rsidRPr="00623454">
              <w:rPr>
                <w:rFonts w:ascii="Arial" w:hAnsi="Arial" w:cs="Arial"/>
                <w:lang w:val="ru-RU"/>
              </w:rPr>
              <w:t>Информ</w:t>
            </w:r>
            <w:proofErr w:type="spellEnd"/>
            <w:r w:rsidRPr="00623454">
              <w:rPr>
                <w:rFonts w:ascii="Arial" w:hAnsi="Arial" w:cs="Arial"/>
                <w:lang w:val="ru-RU"/>
              </w:rPr>
              <w:t xml:space="preserve"> </w:t>
            </w:r>
            <w:proofErr w:type="spellStart"/>
            <w:r w:rsidRPr="00623454">
              <w:rPr>
                <w:rFonts w:ascii="Arial" w:hAnsi="Arial" w:cs="Arial"/>
                <w:lang w:val="ru-RU"/>
              </w:rPr>
              <w:t>КонсОТ</w:t>
            </w:r>
            <w:proofErr w:type="spellEnd"/>
          </w:p>
        </w:tc>
        <w:tc>
          <w:tcPr>
            <w:tcW w:w="3685" w:type="dxa"/>
            <w:shd w:val="clear" w:color="auto" w:fill="auto"/>
          </w:tcPr>
          <w:p w:rsidR="00623454" w:rsidRPr="00623454" w:rsidRDefault="00623454" w:rsidP="00623454">
            <w:pPr>
              <w:rPr>
                <w:rFonts w:ascii="Arial" w:hAnsi="Arial" w:cs="Arial"/>
                <w:lang w:val="ru-RU"/>
              </w:rPr>
            </w:pPr>
            <w:r w:rsidRPr="00623454">
              <w:rPr>
                <w:rFonts w:ascii="Arial" w:hAnsi="Arial" w:cs="Arial"/>
                <w:lang w:val="ru-RU"/>
              </w:rPr>
              <w:t xml:space="preserve">Пишите: </w:t>
            </w:r>
            <w:hyperlink r:id="rId6" w:history="1">
              <w:r w:rsidRPr="00623454">
                <w:rPr>
                  <w:rFonts w:ascii="Arial" w:hAnsi="Arial" w:cs="Arial"/>
                  <w:lang w:val="ru-RU"/>
                </w:rPr>
                <w:t>info@</w:t>
              </w:r>
              <w:proofErr w:type="spellStart"/>
              <w:r w:rsidRPr="00623454">
                <w:rPr>
                  <w:rFonts w:ascii="Arial" w:hAnsi="Arial" w:cs="Arial"/>
                  <w:lang w:val="ru-RU"/>
                </w:rPr>
                <w:t>consot</w:t>
              </w:r>
              <w:proofErr w:type="spellEnd"/>
              <w:r w:rsidRPr="00623454">
                <w:rPr>
                  <w:rFonts w:ascii="Arial" w:hAnsi="Arial" w:cs="Arial"/>
                  <w:lang w:val="ru-RU"/>
                </w:rPr>
                <w:t>.</w:t>
              </w:r>
              <w:proofErr w:type="spellStart"/>
              <w:r w:rsidRPr="00623454">
                <w:rPr>
                  <w:rFonts w:ascii="Arial" w:hAnsi="Arial" w:cs="Arial"/>
                  <w:lang w:val="ru-RU"/>
                </w:rPr>
                <w:t>ru</w:t>
              </w:r>
              <w:proofErr w:type="spellEnd"/>
            </w:hyperlink>
            <w:r w:rsidRPr="00623454">
              <w:rPr>
                <w:rFonts w:ascii="Arial" w:hAnsi="Arial" w:cs="Arial"/>
                <w:lang w:val="ru-RU"/>
              </w:rPr>
              <w:t xml:space="preserve"> </w:t>
            </w:r>
          </w:p>
          <w:p w:rsidR="00623454" w:rsidRPr="00623454" w:rsidRDefault="00623454" w:rsidP="00623454">
            <w:pPr>
              <w:rPr>
                <w:rFonts w:ascii="Arial" w:hAnsi="Arial" w:cs="Arial"/>
                <w:lang w:val="ru-RU"/>
              </w:rPr>
            </w:pPr>
            <w:r w:rsidRPr="00623454">
              <w:rPr>
                <w:rFonts w:ascii="Arial" w:hAnsi="Arial" w:cs="Arial"/>
                <w:lang w:val="ru-RU"/>
              </w:rPr>
              <w:t xml:space="preserve">Смотрите: </w:t>
            </w:r>
            <w:hyperlink r:id="rId7" w:history="1">
              <w:r w:rsidRPr="00623454">
                <w:rPr>
                  <w:rFonts w:ascii="Arial" w:hAnsi="Arial" w:cs="Arial"/>
                  <w:lang w:val="ru-RU"/>
                </w:rPr>
                <w:t>https://consot.ru/</w:t>
              </w:r>
            </w:hyperlink>
          </w:p>
          <w:p w:rsidR="00623454" w:rsidRPr="00623454" w:rsidRDefault="00623454" w:rsidP="00423972">
            <w:pPr>
              <w:autoSpaceDE w:val="0"/>
              <w:jc w:val="right"/>
              <w:rPr>
                <w:rFonts w:ascii="Arial" w:hAnsi="Arial" w:cs="Arial"/>
                <w:lang w:val="ru-RU"/>
              </w:rPr>
            </w:pPr>
          </w:p>
        </w:tc>
      </w:tr>
    </w:tbl>
    <w:p w:rsidR="00623454" w:rsidRPr="00623454" w:rsidRDefault="00623454" w:rsidP="00623454">
      <w:pPr>
        <w:pBdr>
          <w:top w:val="single" w:sz="6" w:space="31" w:color="000000"/>
        </w:pBdr>
        <w:autoSpaceDE w:val="0"/>
        <w:spacing w:before="100" w:after="100"/>
        <w:jc w:val="both"/>
        <w:rPr>
          <w:rFonts w:ascii="Arial" w:hAnsi="Arial" w:cs="Arial"/>
          <w:color w:val="000000"/>
          <w:sz w:val="2"/>
          <w:szCs w:val="2"/>
          <w:lang w:val="ru-RU"/>
        </w:rPr>
      </w:pPr>
    </w:p>
    <w:p w:rsidR="00623454" w:rsidRPr="00623454" w:rsidRDefault="00623454" w:rsidP="00623454">
      <w:pPr>
        <w:autoSpaceDE w:val="0"/>
        <w:jc w:val="center"/>
        <w:rPr>
          <w:rFonts w:ascii="Arial" w:hAnsi="Arial" w:cs="Arial"/>
          <w:color w:val="000000"/>
          <w:lang w:val="ru-RU"/>
        </w:rPr>
      </w:pPr>
    </w:p>
    <w:p w:rsidR="00623454" w:rsidRPr="00AA676B" w:rsidRDefault="00623454" w:rsidP="00623454">
      <w:pPr>
        <w:autoSpaceDE w:val="0"/>
        <w:jc w:val="center"/>
        <w:rPr>
          <w:rFonts w:ascii="Arial" w:hAnsi="Arial" w:cs="Arial"/>
          <w:b/>
          <w:bCs/>
          <w:color w:val="000000"/>
        </w:rPr>
      </w:pPr>
      <w:r w:rsidRPr="00AA676B">
        <w:rPr>
          <w:rFonts w:ascii="Arial" w:hAnsi="Arial" w:cs="Arial"/>
          <w:b/>
          <w:bCs/>
          <w:color w:val="000000"/>
        </w:rPr>
        <w:t>РОССИЙСКАЯ ФЕДЕРАЦИЯ</w:t>
      </w:r>
    </w:p>
    <w:p w:rsidR="00623454" w:rsidRPr="00AA676B" w:rsidRDefault="00623454" w:rsidP="00623454">
      <w:pPr>
        <w:autoSpaceDE w:val="0"/>
        <w:jc w:val="center"/>
        <w:rPr>
          <w:rFonts w:ascii="Arial" w:hAnsi="Arial" w:cs="Arial"/>
          <w:b/>
          <w:bCs/>
          <w:color w:val="000000"/>
        </w:rPr>
      </w:pPr>
    </w:p>
    <w:p w:rsidR="00623454" w:rsidRPr="00AA676B" w:rsidRDefault="00623454" w:rsidP="00623454">
      <w:pPr>
        <w:autoSpaceDE w:val="0"/>
        <w:jc w:val="center"/>
        <w:rPr>
          <w:rFonts w:ascii="Arial" w:hAnsi="Arial" w:cs="Arial"/>
          <w:b/>
          <w:bCs/>
          <w:color w:val="000000"/>
        </w:rPr>
      </w:pPr>
      <w:r w:rsidRPr="00AA676B">
        <w:rPr>
          <w:rFonts w:ascii="Arial" w:hAnsi="Arial" w:cs="Arial"/>
          <w:b/>
          <w:bCs/>
          <w:color w:val="000000"/>
        </w:rPr>
        <w:t>ФЕДЕРАЛЬНЫЙ ЗАКОН</w:t>
      </w:r>
    </w:p>
    <w:p w:rsidR="00623454" w:rsidRPr="00AA676B" w:rsidRDefault="00623454" w:rsidP="00623454">
      <w:pPr>
        <w:autoSpaceDE w:val="0"/>
        <w:jc w:val="center"/>
        <w:rPr>
          <w:rFonts w:ascii="Arial" w:hAnsi="Arial" w:cs="Arial"/>
          <w:b/>
          <w:bCs/>
          <w:color w:val="000000"/>
        </w:rPr>
      </w:pPr>
    </w:p>
    <w:p w:rsidR="00623454" w:rsidRPr="00AA676B" w:rsidRDefault="00623454" w:rsidP="00623454">
      <w:pPr>
        <w:autoSpaceDE w:val="0"/>
        <w:jc w:val="center"/>
        <w:rPr>
          <w:rFonts w:ascii="Arial" w:hAnsi="Arial" w:cs="Arial"/>
          <w:color w:val="000000"/>
        </w:rPr>
      </w:pPr>
      <w:r w:rsidRPr="00AA676B">
        <w:rPr>
          <w:rFonts w:ascii="Arial" w:hAnsi="Arial" w:cs="Arial"/>
          <w:b/>
          <w:bCs/>
          <w:color w:val="000000"/>
        </w:rPr>
        <w:t>О СПЕЦИАЛЬНОЙ ОЦЕНКЕ УСЛОВИЙ ТРУДА</w:t>
      </w:r>
    </w:p>
    <w:p w:rsidR="00623454" w:rsidRPr="00AA676B" w:rsidRDefault="00623454" w:rsidP="00623454">
      <w:pPr>
        <w:autoSpaceDE w:val="0"/>
        <w:jc w:val="center"/>
        <w:rPr>
          <w:rFonts w:ascii="Arial" w:hAnsi="Arial" w:cs="Arial"/>
          <w:color w:val="000000"/>
        </w:rPr>
      </w:pPr>
    </w:p>
    <w:p w:rsidR="00623454" w:rsidRPr="00AA676B" w:rsidRDefault="00623454" w:rsidP="00623454">
      <w:pPr>
        <w:autoSpaceDE w:val="0"/>
        <w:jc w:val="right"/>
        <w:rPr>
          <w:rFonts w:ascii="Arial" w:hAnsi="Arial" w:cs="Arial"/>
          <w:color w:val="000000"/>
        </w:rPr>
      </w:pPr>
      <w:proofErr w:type="spellStart"/>
      <w:r w:rsidRPr="00AA676B">
        <w:rPr>
          <w:rFonts w:ascii="Arial" w:hAnsi="Arial" w:cs="Arial"/>
          <w:color w:val="000000"/>
        </w:rPr>
        <w:t>Принят</w:t>
      </w:r>
      <w:proofErr w:type="spellEnd"/>
    </w:p>
    <w:p w:rsidR="00623454" w:rsidRPr="00AA676B" w:rsidRDefault="00623454" w:rsidP="00623454">
      <w:pPr>
        <w:autoSpaceDE w:val="0"/>
        <w:jc w:val="right"/>
        <w:rPr>
          <w:rFonts w:ascii="Arial" w:hAnsi="Arial" w:cs="Arial"/>
          <w:color w:val="000000"/>
        </w:rPr>
      </w:pPr>
      <w:proofErr w:type="spellStart"/>
      <w:r w:rsidRPr="00AA676B">
        <w:rPr>
          <w:rFonts w:ascii="Arial" w:hAnsi="Arial" w:cs="Arial"/>
          <w:color w:val="000000"/>
        </w:rPr>
        <w:t>Государственной</w:t>
      </w:r>
      <w:proofErr w:type="spellEnd"/>
      <w:r w:rsidRPr="00AA676B">
        <w:rPr>
          <w:rFonts w:ascii="Arial" w:hAnsi="Arial" w:cs="Arial"/>
          <w:color w:val="000000"/>
        </w:rPr>
        <w:t xml:space="preserve"> </w:t>
      </w:r>
      <w:proofErr w:type="spellStart"/>
      <w:r w:rsidRPr="00AA676B">
        <w:rPr>
          <w:rFonts w:ascii="Arial" w:hAnsi="Arial" w:cs="Arial"/>
          <w:color w:val="000000"/>
        </w:rPr>
        <w:t>Думой</w:t>
      </w:r>
      <w:proofErr w:type="spellEnd"/>
    </w:p>
    <w:p w:rsidR="00623454" w:rsidRPr="00AA676B" w:rsidRDefault="00623454" w:rsidP="00623454">
      <w:pPr>
        <w:autoSpaceDE w:val="0"/>
        <w:jc w:val="right"/>
        <w:rPr>
          <w:rFonts w:ascii="Arial" w:hAnsi="Arial" w:cs="Arial"/>
          <w:color w:val="000000"/>
        </w:rPr>
      </w:pPr>
      <w:r w:rsidRPr="00AA676B">
        <w:rPr>
          <w:rFonts w:ascii="Arial" w:hAnsi="Arial" w:cs="Arial"/>
          <w:color w:val="000000"/>
        </w:rPr>
        <w:t xml:space="preserve">23 </w:t>
      </w:r>
      <w:proofErr w:type="spellStart"/>
      <w:r w:rsidRPr="00AA676B">
        <w:rPr>
          <w:rFonts w:ascii="Arial" w:hAnsi="Arial" w:cs="Arial"/>
          <w:color w:val="000000"/>
        </w:rPr>
        <w:t>декабря</w:t>
      </w:r>
      <w:proofErr w:type="spellEnd"/>
      <w:r w:rsidRPr="00AA676B">
        <w:rPr>
          <w:rFonts w:ascii="Arial" w:hAnsi="Arial" w:cs="Arial"/>
          <w:color w:val="000000"/>
        </w:rPr>
        <w:t xml:space="preserve"> 2013 </w:t>
      </w:r>
      <w:proofErr w:type="spellStart"/>
      <w:r w:rsidRPr="00AA676B">
        <w:rPr>
          <w:rFonts w:ascii="Arial" w:hAnsi="Arial" w:cs="Arial"/>
          <w:color w:val="000000"/>
        </w:rPr>
        <w:t>года</w:t>
      </w:r>
      <w:proofErr w:type="spellEnd"/>
    </w:p>
    <w:p w:rsidR="00623454" w:rsidRPr="00AA676B" w:rsidRDefault="00623454" w:rsidP="00623454">
      <w:pPr>
        <w:autoSpaceDE w:val="0"/>
        <w:jc w:val="right"/>
        <w:rPr>
          <w:rFonts w:ascii="Arial" w:hAnsi="Arial" w:cs="Arial"/>
          <w:color w:val="000000"/>
        </w:rPr>
      </w:pPr>
    </w:p>
    <w:p w:rsidR="00623454" w:rsidRPr="00AA676B" w:rsidRDefault="00623454" w:rsidP="00623454">
      <w:pPr>
        <w:autoSpaceDE w:val="0"/>
        <w:jc w:val="right"/>
        <w:rPr>
          <w:rFonts w:ascii="Arial" w:hAnsi="Arial" w:cs="Arial"/>
          <w:color w:val="000000"/>
        </w:rPr>
      </w:pPr>
      <w:proofErr w:type="spellStart"/>
      <w:r w:rsidRPr="00AA676B">
        <w:rPr>
          <w:rFonts w:ascii="Arial" w:hAnsi="Arial" w:cs="Arial"/>
          <w:color w:val="000000"/>
        </w:rPr>
        <w:t>Одобрен</w:t>
      </w:r>
      <w:proofErr w:type="spellEnd"/>
    </w:p>
    <w:p w:rsidR="00623454" w:rsidRPr="00AA676B" w:rsidRDefault="00623454" w:rsidP="00623454">
      <w:pPr>
        <w:autoSpaceDE w:val="0"/>
        <w:jc w:val="right"/>
        <w:rPr>
          <w:rFonts w:ascii="Arial" w:hAnsi="Arial" w:cs="Arial"/>
          <w:color w:val="000000"/>
        </w:rPr>
      </w:pPr>
      <w:proofErr w:type="spellStart"/>
      <w:r w:rsidRPr="00AA676B">
        <w:rPr>
          <w:rFonts w:ascii="Arial" w:hAnsi="Arial" w:cs="Arial"/>
          <w:color w:val="000000"/>
        </w:rPr>
        <w:t>Советом</w:t>
      </w:r>
      <w:proofErr w:type="spellEnd"/>
      <w:r w:rsidRPr="00AA676B">
        <w:rPr>
          <w:rFonts w:ascii="Arial" w:hAnsi="Arial" w:cs="Arial"/>
          <w:color w:val="000000"/>
        </w:rPr>
        <w:t xml:space="preserve"> </w:t>
      </w:r>
      <w:proofErr w:type="spellStart"/>
      <w:r w:rsidRPr="00AA676B">
        <w:rPr>
          <w:rFonts w:ascii="Arial" w:hAnsi="Arial" w:cs="Arial"/>
          <w:color w:val="000000"/>
        </w:rPr>
        <w:t>Федерации</w:t>
      </w:r>
      <w:proofErr w:type="spellEnd"/>
    </w:p>
    <w:p w:rsidR="00623454" w:rsidRPr="00AA676B" w:rsidRDefault="00623454" w:rsidP="00623454">
      <w:pPr>
        <w:autoSpaceDE w:val="0"/>
        <w:jc w:val="right"/>
        <w:rPr>
          <w:rFonts w:ascii="Arial" w:hAnsi="Arial" w:cs="Arial"/>
          <w:color w:val="000000"/>
        </w:rPr>
      </w:pPr>
      <w:r w:rsidRPr="00AA676B">
        <w:rPr>
          <w:rFonts w:ascii="Arial" w:hAnsi="Arial" w:cs="Arial"/>
          <w:color w:val="000000"/>
        </w:rPr>
        <w:t xml:space="preserve">25 </w:t>
      </w:r>
      <w:proofErr w:type="spellStart"/>
      <w:r w:rsidRPr="00AA676B">
        <w:rPr>
          <w:rFonts w:ascii="Arial" w:hAnsi="Arial" w:cs="Arial"/>
          <w:color w:val="000000"/>
        </w:rPr>
        <w:t>декабря</w:t>
      </w:r>
      <w:proofErr w:type="spellEnd"/>
      <w:r w:rsidRPr="00AA676B">
        <w:rPr>
          <w:rFonts w:ascii="Arial" w:hAnsi="Arial" w:cs="Arial"/>
          <w:color w:val="000000"/>
        </w:rPr>
        <w:t xml:space="preserve"> 2013 </w:t>
      </w:r>
      <w:proofErr w:type="spellStart"/>
      <w:r w:rsidRPr="00AA676B">
        <w:rPr>
          <w:rFonts w:ascii="Arial" w:hAnsi="Arial" w:cs="Arial"/>
          <w:color w:val="000000"/>
        </w:rPr>
        <w:t>года</w:t>
      </w:r>
      <w:proofErr w:type="spellEnd"/>
    </w:p>
    <w:p w:rsidR="00623454" w:rsidRPr="00AA676B" w:rsidRDefault="00623454" w:rsidP="00623454">
      <w:pPr>
        <w:autoSpaceDE w:val="0"/>
        <w:jc w:val="center"/>
        <w:rPr>
          <w:rFonts w:ascii="Arial" w:hAnsi="Arial" w:cs="Arial"/>
          <w:color w:val="000000"/>
        </w:rPr>
      </w:pPr>
    </w:p>
    <w:p w:rsidR="00623454" w:rsidRPr="00AA676B" w:rsidRDefault="00623454" w:rsidP="00623454">
      <w:pPr>
        <w:autoSpaceDE w:val="0"/>
        <w:jc w:val="center"/>
        <w:rPr>
          <w:rFonts w:ascii="Arial" w:hAnsi="Arial" w:cs="Arial"/>
          <w:color w:val="000000"/>
        </w:rPr>
      </w:pPr>
      <w:proofErr w:type="spellStart"/>
      <w:r w:rsidRPr="00AA676B">
        <w:rPr>
          <w:rFonts w:ascii="Arial" w:hAnsi="Arial" w:cs="Arial"/>
          <w:color w:val="000000"/>
        </w:rPr>
        <w:t>Список</w:t>
      </w:r>
      <w:proofErr w:type="spellEnd"/>
      <w:r w:rsidRPr="00AA676B">
        <w:rPr>
          <w:rFonts w:ascii="Arial" w:hAnsi="Arial" w:cs="Arial"/>
          <w:color w:val="000000"/>
        </w:rPr>
        <w:t xml:space="preserve"> </w:t>
      </w:r>
      <w:proofErr w:type="spellStart"/>
      <w:r w:rsidRPr="00AA676B">
        <w:rPr>
          <w:rFonts w:ascii="Arial" w:hAnsi="Arial" w:cs="Arial"/>
          <w:color w:val="000000"/>
        </w:rPr>
        <w:t>изменяющих</w:t>
      </w:r>
      <w:proofErr w:type="spellEnd"/>
      <w:r w:rsidRPr="00AA676B">
        <w:rPr>
          <w:rFonts w:ascii="Arial" w:hAnsi="Arial" w:cs="Arial"/>
          <w:color w:val="000000"/>
        </w:rPr>
        <w:t xml:space="preserve"> </w:t>
      </w:r>
      <w:proofErr w:type="spellStart"/>
      <w:r w:rsidRPr="00AA676B">
        <w:rPr>
          <w:rFonts w:ascii="Arial" w:hAnsi="Arial" w:cs="Arial"/>
          <w:color w:val="000000"/>
        </w:rPr>
        <w:t>документов</w:t>
      </w:r>
      <w:proofErr w:type="spellEnd"/>
    </w:p>
    <w:p w:rsidR="00623454" w:rsidRPr="00623454" w:rsidRDefault="00623454" w:rsidP="00623454">
      <w:pPr>
        <w:autoSpaceDE w:val="0"/>
        <w:jc w:val="center"/>
        <w:rPr>
          <w:lang w:val="ru-RU"/>
        </w:rPr>
      </w:pPr>
      <w:proofErr w:type="gramStart"/>
      <w:r w:rsidRPr="00623454">
        <w:rPr>
          <w:color w:val="000000"/>
          <w:lang w:val="ru-RU"/>
        </w:rPr>
        <w:t xml:space="preserve">(в ред. Федеральных законов от 23.06.2014 </w:t>
      </w:r>
      <w:r w:rsidRPr="00AA676B">
        <w:rPr>
          <w:color w:val="000000"/>
        </w:rPr>
        <w:t>N</w:t>
      </w:r>
      <w:r w:rsidRPr="00623454">
        <w:rPr>
          <w:color w:val="000000"/>
          <w:lang w:val="ru-RU"/>
        </w:rPr>
        <w:t xml:space="preserve"> 160-ФЗ, </w:t>
      </w:r>
      <w:hyperlink r:id="rId8" w:history="1">
        <w:r w:rsidRPr="00623454">
          <w:rPr>
            <w:color w:val="000000"/>
            <w:lang w:val="ru-RU"/>
          </w:rPr>
          <w:t xml:space="preserve">от 13.07.2015 </w:t>
        </w:r>
        <w:r w:rsidRPr="008467AE">
          <w:rPr>
            <w:color w:val="000000"/>
          </w:rPr>
          <w:t>N</w:t>
        </w:r>
        <w:r w:rsidRPr="00623454">
          <w:rPr>
            <w:color w:val="000000"/>
            <w:lang w:val="ru-RU"/>
          </w:rPr>
          <w:t xml:space="preserve"> 216-ФЗ</w:t>
        </w:r>
      </w:hyperlink>
      <w:r w:rsidRPr="00623454">
        <w:rPr>
          <w:color w:val="000000"/>
          <w:lang w:val="ru-RU"/>
        </w:rPr>
        <w:t>,</w:t>
      </w:r>
      <w:r w:rsidRPr="00623454">
        <w:rPr>
          <w:lang w:val="ru-RU"/>
        </w:rPr>
        <w:t xml:space="preserve"> </w:t>
      </w:r>
      <w:proofErr w:type="gramEnd"/>
    </w:p>
    <w:p w:rsidR="00623454" w:rsidRPr="00623454" w:rsidRDefault="00623454" w:rsidP="00623454">
      <w:pPr>
        <w:autoSpaceDE w:val="0"/>
        <w:jc w:val="center"/>
        <w:rPr>
          <w:color w:val="000000"/>
          <w:lang w:val="ru-RU"/>
        </w:rPr>
      </w:pPr>
      <w:hyperlink r:id="rId9" w:history="1">
        <w:proofErr w:type="gramStart"/>
        <w:r w:rsidRPr="00407635">
          <w:rPr>
            <w:rStyle w:val="a7"/>
            <w:rFonts w:ascii="Arial" w:hAnsi="Arial" w:cs="Arial"/>
            <w:lang w:val="ru-RU" w:eastAsia="zh-CN" w:bidi="hi-IN"/>
          </w:rPr>
          <w:t>136-ФЗ от 01.05.2016</w:t>
        </w:r>
      </w:hyperlink>
      <w:r w:rsidRPr="00623454">
        <w:rPr>
          <w:lang w:val="ru-RU"/>
        </w:rPr>
        <w:t>)</w:t>
      </w:r>
      <w:proofErr w:type="gramEnd"/>
    </w:p>
    <w:p w:rsidR="00623454" w:rsidRPr="00623454" w:rsidRDefault="00623454" w:rsidP="00623454">
      <w:pPr>
        <w:spacing w:line="240" w:lineRule="atLeast"/>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Глава 1. ОБЩИЕ ПОЛОЖЕНИЯ</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 Предмет регулирования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 Регулирование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w:t>
      </w:r>
      <w:proofErr w:type="gramStart"/>
      <w:r w:rsidRPr="00623454">
        <w:rPr>
          <w:rFonts w:ascii="Arial" w:hAnsi="Arial" w:cs="Arial"/>
          <w:lang w:val="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3. Специальная оценка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w:t>
      </w:r>
      <w:proofErr w:type="gramStart"/>
      <w:r w:rsidRPr="00623454">
        <w:rPr>
          <w:rFonts w:ascii="Arial" w:hAnsi="Arial" w:cs="Arial"/>
          <w:lang w:val="ru-RU"/>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623454">
        <w:rPr>
          <w:rFonts w:ascii="Arial" w:hAnsi="Arial" w:cs="Arial"/>
          <w:lang w:val="ru-RU"/>
        </w:rPr>
        <w:t xml:space="preserve"> средств индивидуальной и коллективной защиты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По результатам проведения специальной оценки условий труда устанавливаются классы (подклассы) условий труда на рабочих местах.</w:t>
      </w:r>
    </w:p>
    <w:p w:rsidR="00623454" w:rsidRPr="00623454" w:rsidRDefault="00623454" w:rsidP="00623454">
      <w:pPr>
        <w:spacing w:after="150"/>
        <w:jc w:val="both"/>
        <w:rPr>
          <w:rFonts w:ascii="Arial" w:hAnsi="Arial" w:cs="Arial"/>
          <w:lang w:val="ru-RU"/>
        </w:rPr>
      </w:pPr>
      <w:r w:rsidRPr="00623454">
        <w:rPr>
          <w:rFonts w:ascii="Arial" w:hAnsi="Arial" w:cs="Arial"/>
          <w:lang w:val="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4. Права и обязанности работодателя в связи с проведением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Работодатель вправе:</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1) требовать от организации, проводящей специальную оценку условий труда, обоснования результатов ее проведения;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проводить внеплановую специальную оценку условий труда в порядке, установленном настоящим Федеральным законом;</w:t>
      </w:r>
    </w:p>
    <w:p w:rsidR="00623454" w:rsidRPr="00623454" w:rsidRDefault="00623454" w:rsidP="00623454">
      <w:pPr>
        <w:spacing w:after="150"/>
        <w:jc w:val="both"/>
        <w:rPr>
          <w:rFonts w:ascii="Arial" w:hAnsi="Arial" w:cs="Arial"/>
          <w:lang w:val="ru-RU"/>
        </w:rPr>
      </w:pPr>
      <w:r w:rsidRPr="00623454">
        <w:rPr>
          <w:rFonts w:ascii="Arial" w:hAnsi="Arial" w:cs="Arial"/>
          <w:lang w:val="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Работодатель обязан:</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623454">
        <w:rPr>
          <w:rFonts w:ascii="Arial" w:hAnsi="Arial" w:cs="Arial"/>
          <w:lang w:val="ru-RU"/>
        </w:rPr>
        <w:t xml:space="preserve"> факторов (при наличии таких предложений);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ознакомить в письменной форме работника с результатами проведения специальной оценки условий труда на его рабочем месте;</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давать работнику необходимые разъяснения по вопросам проведения специальной оценки условий труда на его рабочем месте;</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реализовывать мероприятия, направленные на улучшение условий труда работников, с учетом </w:t>
      </w:r>
      <w:proofErr w:type="gramStart"/>
      <w:r w:rsidRPr="00623454">
        <w:rPr>
          <w:rFonts w:ascii="Arial" w:hAnsi="Arial" w:cs="Arial"/>
          <w:lang w:val="ru-RU"/>
        </w:rPr>
        <w:t>результатов проведения специальной оценки условий труда</w:t>
      </w:r>
      <w:proofErr w:type="gramEnd"/>
      <w:r w:rsidRPr="00623454">
        <w:rPr>
          <w:rFonts w:ascii="Arial" w:hAnsi="Arial" w:cs="Arial"/>
          <w:lang w:val="ru-RU"/>
        </w:rPr>
        <w:t>.</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5. Права и обязанности работника в связи с проведением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Работник вправе:</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присутствовать при проведении специальной оценки условий труда на его рабочем месте;</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r w:rsidRPr="00623454">
        <w:rPr>
          <w:rFonts w:ascii="Arial" w:hAnsi="Arial" w:cs="Arial"/>
          <w:lang w:val="ru-RU"/>
        </w:rPr>
        <w:t xml:space="preserve">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Работник обязан ознакомиться с результатами проведенной на его рабочем месте специальной оценки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6. Права и обязанности организации, проводящей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Организация, проводящая специальную оценку условий труда, вправе:</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rsidRPr="00623454">
        <w:rPr>
          <w:rFonts w:ascii="Arial" w:hAnsi="Arial" w:cs="Arial"/>
          <w:lang w:val="ru-RU"/>
        </w:rPr>
        <w:t>возникла</w:t>
      </w:r>
      <w:proofErr w:type="gramEnd"/>
      <w:r w:rsidRPr="00623454">
        <w:rPr>
          <w:rFonts w:ascii="Arial" w:hAnsi="Arial" w:cs="Arial"/>
          <w:lang w:val="ru-RU"/>
        </w:rPr>
        <w:t xml:space="preserve"> либо может возникнуть угроза жизни или здоровью работников такой организации;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Организация, проводящая специальную оценку условий труда, обязана:</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применять утвержденные и аттестованные в порядке, установленном законодательством Российской Федерации об обеспечении единства измерений,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не приступать к проведению специальной оценки условий труда либо приостанавливать ее проведение в случаях:</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а) </w:t>
      </w:r>
      <w:proofErr w:type="spellStart"/>
      <w:r w:rsidRPr="00623454">
        <w:rPr>
          <w:rFonts w:ascii="Arial" w:hAnsi="Arial" w:cs="Arial"/>
          <w:lang w:val="ru-RU"/>
        </w:rPr>
        <w:t>непредоставления</w:t>
      </w:r>
      <w:proofErr w:type="spellEnd"/>
      <w:r w:rsidRPr="00623454">
        <w:rPr>
          <w:rFonts w:ascii="Arial" w:hAnsi="Arial" w:cs="Arial"/>
          <w:lang w:val="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 xml:space="preserve">Статья 7. Применение </w:t>
      </w:r>
      <w:proofErr w:type="gramStart"/>
      <w:r w:rsidRPr="00623454">
        <w:rPr>
          <w:rFonts w:ascii="Arial" w:hAnsi="Arial" w:cs="Arial"/>
          <w:b/>
          <w:sz w:val="27"/>
          <w:lang w:val="ru-RU"/>
        </w:rPr>
        <w:t>результатов проведения специальной оценки условий труда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Результаты проведения специальной оценки условий труда могут применяться </w:t>
      </w:r>
      <w:proofErr w:type="gramStart"/>
      <w:r w:rsidRPr="00623454">
        <w:rPr>
          <w:rFonts w:ascii="Arial" w:hAnsi="Arial" w:cs="Arial"/>
          <w:lang w:val="ru-RU"/>
        </w:rPr>
        <w:t>для</w:t>
      </w:r>
      <w:proofErr w:type="gramEnd"/>
      <w:r w:rsidRPr="00623454">
        <w:rPr>
          <w:rFonts w:ascii="Arial" w:hAnsi="Arial" w:cs="Arial"/>
          <w:lang w:val="ru-RU"/>
        </w:rPr>
        <w:t>:</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разработки и реализации мероприятий, направленных на улучшение условий труда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обеспечения работников средствами индивидуальной защиты, а также оснащения рабочих мест средствами коллективной защиты;</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осуществления </w:t>
      </w:r>
      <w:proofErr w:type="gramStart"/>
      <w:r w:rsidRPr="00623454">
        <w:rPr>
          <w:rFonts w:ascii="Arial" w:hAnsi="Arial" w:cs="Arial"/>
          <w:lang w:val="ru-RU"/>
        </w:rPr>
        <w:t>контроля за</w:t>
      </w:r>
      <w:proofErr w:type="gramEnd"/>
      <w:r w:rsidRPr="00623454">
        <w:rPr>
          <w:rFonts w:ascii="Arial" w:hAnsi="Arial" w:cs="Arial"/>
          <w:lang w:val="ru-RU"/>
        </w:rPr>
        <w:t xml:space="preserve"> состоянием условий труда на рабочих местах;</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6) установления работникам предусмотренных Трудовым кодексом Российской Федерации гарантий и компенсаций;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23454" w:rsidRPr="00623454" w:rsidRDefault="00623454" w:rsidP="00623454">
      <w:pPr>
        <w:spacing w:after="150"/>
        <w:jc w:val="both"/>
        <w:rPr>
          <w:rFonts w:ascii="Arial" w:hAnsi="Arial" w:cs="Arial"/>
          <w:lang w:val="ru-RU"/>
        </w:rPr>
      </w:pPr>
      <w:r w:rsidRPr="00623454">
        <w:rPr>
          <w:rFonts w:ascii="Arial" w:hAnsi="Arial" w:cs="Arial"/>
          <w:lang w:val="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10) подготовки статистической отчетности об условиях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23454" w:rsidRPr="00623454" w:rsidRDefault="00623454" w:rsidP="00623454">
      <w:pPr>
        <w:spacing w:after="150"/>
        <w:jc w:val="both"/>
        <w:rPr>
          <w:rFonts w:ascii="Arial" w:hAnsi="Arial" w:cs="Arial"/>
          <w:lang w:val="ru-RU"/>
        </w:rPr>
      </w:pPr>
      <w:r w:rsidRPr="00623454">
        <w:rPr>
          <w:rFonts w:ascii="Arial" w:hAnsi="Arial" w:cs="Arial"/>
          <w:lang w:val="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14) принятия решения об установлении предусмотренных трудовым законодательством ограничений для отдельных категорий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15) оценки уровней профессиональных рисков;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16) иных целей, предусмотренных федеральными законами и иными нормативными правовыми актами Российской Федерации.</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Глава 2. ПОРЯДОК ПРОВЕДЕНИЯ СПЕЦИАЛЬНОЙ ОЦЕНКИ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8. Организация проведения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Обязанности по организации и финансированию проведения специальной оценки условий труда возлагаются на работодателя.</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w:t>
      </w:r>
      <w:proofErr w:type="gramStart"/>
      <w:r w:rsidRPr="00623454">
        <w:rPr>
          <w:rFonts w:ascii="Arial" w:hAnsi="Arial" w:cs="Arial"/>
          <w:lang w:val="ru-RU"/>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9. Подготовка к проведению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w:t>
      </w:r>
      <w:proofErr w:type="gramStart"/>
      <w:r w:rsidRPr="00623454">
        <w:rPr>
          <w:rFonts w:ascii="Arial" w:hAnsi="Arial" w:cs="Arial"/>
          <w:lang w:val="ru-RU"/>
        </w:rPr>
        <w:t xml:space="preserve">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w:t>
      </w:r>
      <w:r w:rsidRPr="00623454">
        <w:rPr>
          <w:rFonts w:ascii="Arial" w:hAnsi="Arial" w:cs="Arial"/>
          <w:lang w:val="ru-RU"/>
        </w:rPr>
        <w:lastRenderedPageBreak/>
        <w:t>работодателем по гражданско-правовому договору для осуществления функций службы охраны труда (специалиста по охране труда</w:t>
      </w:r>
      <w:proofErr w:type="gramEnd"/>
      <w:r w:rsidRPr="00623454">
        <w:rPr>
          <w:rFonts w:ascii="Arial" w:hAnsi="Arial" w:cs="Arial"/>
          <w:lang w:val="ru-RU"/>
        </w:rPr>
        <w:t>), представители выборного органа первичной профсоюзной организации или иного представительного органа работников (при наличии).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Комиссию возглавляет работодатель или его представитель.</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w:t>
      </w:r>
      <w:proofErr w:type="gramStart"/>
      <w:r w:rsidRPr="00623454">
        <w:rPr>
          <w:rFonts w:ascii="Arial" w:hAnsi="Arial" w:cs="Arial"/>
          <w:lang w:val="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623454">
        <w:rPr>
          <w:rFonts w:ascii="Arial" w:hAnsi="Arial" w:cs="Arial"/>
          <w:lang w:val="ru-RU"/>
        </w:rPr>
        <w:t xml:space="preserve"> </w:t>
      </w:r>
      <w:proofErr w:type="gramStart"/>
      <w:r w:rsidRPr="00623454">
        <w:rPr>
          <w:rFonts w:ascii="Arial" w:hAnsi="Arial" w:cs="Arial"/>
          <w:lang w:val="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7. </w:t>
      </w:r>
      <w:proofErr w:type="gramStart"/>
      <w:r w:rsidRPr="00623454">
        <w:rPr>
          <w:rFonts w:ascii="Arial" w:hAnsi="Arial" w:cs="Arial"/>
          <w:lang w:val="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23454">
        <w:rPr>
          <w:rFonts w:ascii="Arial" w:hAnsi="Arial" w:cs="Arial"/>
          <w:lang w:val="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623454">
        <w:rPr>
          <w:rFonts w:ascii="Arial" w:hAnsi="Arial" w:cs="Arial"/>
          <w:lang w:val="ru-RU"/>
        </w:rPr>
        <w:t>Росатом</w:t>
      </w:r>
      <w:proofErr w:type="spellEnd"/>
      <w:r w:rsidRPr="00623454">
        <w:rPr>
          <w:rFonts w:ascii="Arial" w:hAnsi="Arial" w:cs="Arial"/>
          <w:lang w:val="ru-RU"/>
        </w:rPr>
        <w:t>", Государственной корпорацией по космической деятельности "</w:t>
      </w:r>
      <w:proofErr w:type="spellStart"/>
      <w:r w:rsidRPr="00623454">
        <w:rPr>
          <w:rFonts w:ascii="Arial" w:hAnsi="Arial" w:cs="Arial"/>
          <w:lang w:val="ru-RU"/>
        </w:rPr>
        <w:t>Роскосмос</w:t>
      </w:r>
      <w:proofErr w:type="spellEnd"/>
      <w:r w:rsidRPr="00623454">
        <w:rPr>
          <w:rFonts w:ascii="Arial" w:hAnsi="Arial" w:cs="Arial"/>
          <w:lang w:val="ru-RU"/>
        </w:rPr>
        <w:t xml:space="preserve">"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623454">
        <w:rPr>
          <w:rFonts w:ascii="Arial" w:hAnsi="Arial" w:cs="Arial"/>
          <w:lang w:val="ru-RU"/>
        </w:rPr>
        <w:t>травмоопасности</w:t>
      </w:r>
      <w:proofErr w:type="spellEnd"/>
      <w:r w:rsidRPr="00623454">
        <w:rPr>
          <w:rFonts w:ascii="Arial" w:hAnsi="Arial" w:cs="Arial"/>
          <w:lang w:val="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13.07.2015 </w:t>
      </w:r>
      <w:r w:rsidRPr="00AA676B">
        <w:rPr>
          <w:rFonts w:ascii="Arial" w:hAnsi="Arial" w:cs="Arial"/>
        </w:rPr>
        <w:t>N</w:t>
      </w:r>
      <w:r w:rsidRPr="00623454">
        <w:rPr>
          <w:rFonts w:ascii="Arial" w:hAnsi="Arial" w:cs="Arial"/>
          <w:lang w:val="ru-RU"/>
        </w:rPr>
        <w:t xml:space="preserve"> 216-ФЗ)</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10. Идентификация потенциально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w:t>
      </w:r>
      <w:proofErr w:type="gramStart"/>
      <w:r w:rsidRPr="00623454">
        <w:rPr>
          <w:rFonts w:ascii="Arial" w:hAnsi="Arial" w:cs="Arial"/>
          <w:lang w:val="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623454">
        <w:rPr>
          <w:rFonts w:ascii="Arial" w:hAnsi="Arial" w:cs="Arial"/>
          <w:lang w:val="ru-RU"/>
        </w:rPr>
        <w:t xml:space="preserve"> мнения Российской трехсторонней комиссии по </w:t>
      </w:r>
      <w:r w:rsidRPr="00623454">
        <w:rPr>
          <w:rFonts w:ascii="Arial" w:hAnsi="Arial" w:cs="Arial"/>
          <w:lang w:val="ru-RU"/>
        </w:rPr>
        <w:lastRenderedPageBreak/>
        <w:t>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При осуществлении на рабочих местах идентификации потенциально вредных и (или) опасных производственных факторов должны учитываться:</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В случае</w:t>
      </w:r>
      <w:proofErr w:type="gramStart"/>
      <w:r w:rsidRPr="00623454">
        <w:rPr>
          <w:rFonts w:ascii="Arial" w:hAnsi="Arial" w:cs="Arial"/>
          <w:lang w:val="ru-RU"/>
        </w:rPr>
        <w:t>,</w:t>
      </w:r>
      <w:proofErr w:type="gramEnd"/>
      <w:r w:rsidRPr="00623454">
        <w:rPr>
          <w:rFonts w:ascii="Arial" w:hAnsi="Arial" w:cs="Arial"/>
          <w:lang w:val="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В случае</w:t>
      </w:r>
      <w:proofErr w:type="gramStart"/>
      <w:r w:rsidRPr="00623454">
        <w:rPr>
          <w:rFonts w:ascii="Arial" w:hAnsi="Arial" w:cs="Arial"/>
          <w:lang w:val="ru-RU"/>
        </w:rPr>
        <w:t>,</w:t>
      </w:r>
      <w:proofErr w:type="gramEnd"/>
      <w:r w:rsidRPr="00623454">
        <w:rPr>
          <w:rFonts w:ascii="Arial" w:hAnsi="Arial" w:cs="Arial"/>
          <w:lang w:val="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6. Идентификация потенциально вредных и (или) опасных производственных факторов не осуществляется в отношении: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7. </w:t>
      </w:r>
      <w:proofErr w:type="gramStart"/>
      <w:r w:rsidRPr="00623454">
        <w:rPr>
          <w:rFonts w:ascii="Arial" w:hAnsi="Arial" w:cs="Arial"/>
          <w:lang w:val="ru-RU"/>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8. Эксперт организации, проводящей специальную оценку условий труда, в целях определения перечня, указанного в части 7 настоящей статьи, может осуществлять: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обследование рабочего места;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ознакомление с работами, фактически выполняемыми работником на рабочем месте;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11. Декларирование соответствия условий труда государственным нормативным требованиям охраны труда</w:t>
      </w:r>
    </w:p>
    <w:p w:rsidR="00623454" w:rsidRPr="00623454" w:rsidRDefault="00623454" w:rsidP="00623454">
      <w:pPr>
        <w:spacing w:after="150"/>
        <w:jc w:val="both"/>
        <w:rPr>
          <w:rFonts w:ascii="Arial" w:hAnsi="Arial" w:cs="Arial"/>
          <w:b/>
          <w:i/>
          <w:lang w:val="ru-RU"/>
        </w:rPr>
      </w:pPr>
      <w:r w:rsidRPr="00623454">
        <w:rPr>
          <w:rFonts w:ascii="Arial" w:hAnsi="Arial" w:cs="Arial"/>
          <w:lang w:val="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623454">
        <w:rPr>
          <w:rFonts w:ascii="Arial" w:hAnsi="Arial" w:cs="Arial"/>
          <w:lang w:val="ru-RU"/>
        </w:rPr>
        <w:t>труда</w:t>
      </w:r>
      <w:proofErr w:type="gramEnd"/>
      <w:r w:rsidRPr="00623454">
        <w:rPr>
          <w:rFonts w:ascii="Arial" w:hAnsi="Arial" w:cs="Arial"/>
          <w:lang w:val="ru-RU"/>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rPr>
          <w:rFonts w:ascii="Arial" w:hAnsi="Arial" w:cs="Arial"/>
          <w:lang w:val="ru-RU"/>
        </w:rPr>
      </w:pPr>
      <w:r w:rsidRPr="00623454">
        <w:rPr>
          <w:rFonts w:ascii="Arial" w:hAnsi="Arial" w:cs="Arial"/>
          <w:b/>
          <w:i/>
          <w:lang w:val="ru-RU"/>
        </w:rPr>
        <w:t xml:space="preserve">Действие части 1 статьи 11 распространяется на правоотношения, возникшие с 01.01.2014 (пункт 2 статьи 3 Федерального закона от 01.05.2016 </w:t>
      </w:r>
      <w:r w:rsidRPr="00AA676B">
        <w:rPr>
          <w:rFonts w:ascii="Arial" w:hAnsi="Arial" w:cs="Arial"/>
          <w:b/>
          <w:i/>
        </w:rPr>
        <w:t>N</w:t>
      </w:r>
      <w:r w:rsidRPr="00623454">
        <w:rPr>
          <w:rFonts w:ascii="Arial" w:hAnsi="Arial" w:cs="Arial"/>
          <w:b/>
          <w:i/>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Форма и порядок </w:t>
      </w:r>
      <w:proofErr w:type="gramStart"/>
      <w:r w:rsidRPr="00623454">
        <w:rPr>
          <w:rFonts w:ascii="Arial" w:hAnsi="Arial" w:cs="Arial"/>
          <w:lang w:val="ru-RU"/>
        </w:rPr>
        <w:t>подачи декларации соответствия условий труда</w:t>
      </w:r>
      <w:proofErr w:type="gramEnd"/>
      <w:r w:rsidRPr="00623454">
        <w:rPr>
          <w:rFonts w:ascii="Arial" w:hAnsi="Arial" w:cs="Arial"/>
          <w:lang w:val="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 xml:space="preserve">3. </w:t>
      </w:r>
      <w:proofErr w:type="gramStart"/>
      <w:r w:rsidRPr="00623454">
        <w:rPr>
          <w:rFonts w:ascii="Arial" w:hAnsi="Arial" w:cs="Arial"/>
          <w:lang w:val="ru-RU"/>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В случае</w:t>
      </w:r>
      <w:proofErr w:type="gramStart"/>
      <w:r w:rsidRPr="00623454">
        <w:rPr>
          <w:rFonts w:ascii="Arial" w:hAnsi="Arial" w:cs="Arial"/>
          <w:lang w:val="ru-RU"/>
        </w:rPr>
        <w:t>,</w:t>
      </w:r>
      <w:proofErr w:type="gramEnd"/>
      <w:r w:rsidRPr="00623454">
        <w:rPr>
          <w:rFonts w:ascii="Arial" w:hAnsi="Arial" w:cs="Arial"/>
          <w:lang w:val="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rsidRPr="00623454">
        <w:rPr>
          <w:rFonts w:ascii="Arial" w:hAnsi="Arial" w:cs="Arial"/>
          <w:lang w:val="ru-RU"/>
        </w:rPr>
        <w:t>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w:t>
      </w:r>
      <w:proofErr w:type="gramEnd"/>
      <w:r w:rsidRPr="00623454">
        <w:rPr>
          <w:rFonts w:ascii="Arial" w:hAnsi="Arial" w:cs="Arial"/>
          <w:lang w:val="ru-RU"/>
        </w:rPr>
        <w:t xml:space="preserve"> специальная оценка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w:t>
      </w:r>
      <w:proofErr w:type="gramStart"/>
      <w:r w:rsidRPr="00623454">
        <w:rPr>
          <w:rFonts w:ascii="Arial" w:hAnsi="Arial" w:cs="Arial"/>
          <w:lang w:val="ru-RU"/>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623454">
        <w:rPr>
          <w:rFonts w:ascii="Arial" w:hAnsi="Arial" w:cs="Arial"/>
          <w:lang w:val="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7. По истечении </w:t>
      </w:r>
      <w:proofErr w:type="gramStart"/>
      <w:r w:rsidRPr="00623454">
        <w:rPr>
          <w:rFonts w:ascii="Arial" w:hAnsi="Arial" w:cs="Arial"/>
          <w:lang w:val="ru-RU"/>
        </w:rPr>
        <w:t>срока действия декларации соответствия условий труда</w:t>
      </w:r>
      <w:proofErr w:type="gramEnd"/>
      <w:r w:rsidRPr="00623454">
        <w:rPr>
          <w:rFonts w:ascii="Arial" w:hAnsi="Arial" w:cs="Arial"/>
          <w:lang w:val="ru-RU"/>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12. Исследования (испытания) и измерения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w:t>
      </w:r>
      <w:r w:rsidRPr="00623454">
        <w:rPr>
          <w:rFonts w:ascii="Arial" w:hAnsi="Arial" w:cs="Arial"/>
          <w:lang w:val="ru-RU"/>
        </w:rPr>
        <w:lastRenderedPageBreak/>
        <w:t>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7. </w:t>
      </w:r>
      <w:proofErr w:type="gramStart"/>
      <w:r w:rsidRPr="00623454">
        <w:rPr>
          <w:rFonts w:ascii="Arial" w:hAnsi="Arial" w:cs="Arial"/>
          <w:lang w:val="ru-RU"/>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sidRPr="00623454">
        <w:rPr>
          <w:rFonts w:ascii="Arial" w:hAnsi="Arial" w:cs="Arial"/>
          <w:lang w:val="ru-RU"/>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23.06.2014 </w:t>
      </w:r>
      <w:r w:rsidRPr="00AA676B">
        <w:rPr>
          <w:rFonts w:ascii="Arial" w:hAnsi="Arial" w:cs="Arial"/>
        </w:rPr>
        <w:t>N</w:t>
      </w:r>
      <w:r w:rsidRPr="00623454">
        <w:rPr>
          <w:rFonts w:ascii="Arial" w:hAnsi="Arial" w:cs="Arial"/>
          <w:lang w:val="ru-RU"/>
        </w:rPr>
        <w:t xml:space="preserve"> 160-ФЗ)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11. </w:t>
      </w:r>
      <w:proofErr w:type="gramStart"/>
      <w:r w:rsidRPr="00623454">
        <w:rPr>
          <w:rFonts w:ascii="Arial" w:hAnsi="Arial" w:cs="Arial"/>
          <w:lang w:val="ru-RU"/>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 xml:space="preserve">1) физические факторы - аэрозоли преимущественно </w:t>
      </w:r>
      <w:proofErr w:type="spellStart"/>
      <w:r w:rsidRPr="00623454">
        <w:rPr>
          <w:rFonts w:ascii="Arial" w:hAnsi="Arial" w:cs="Arial"/>
          <w:lang w:val="ru-RU"/>
        </w:rPr>
        <w:t>фиброгенного</w:t>
      </w:r>
      <w:proofErr w:type="spellEnd"/>
      <w:r w:rsidRPr="00623454">
        <w:rPr>
          <w:rFonts w:ascii="Arial" w:hAnsi="Arial" w:cs="Arial"/>
          <w:lang w:val="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623454">
        <w:rPr>
          <w:rFonts w:ascii="Arial" w:hAnsi="Arial" w:cs="Arial"/>
          <w:lang w:val="ru-RU"/>
        </w:rPr>
        <w:t>гипогеомагнитное</w:t>
      </w:r>
      <w:proofErr w:type="spellEnd"/>
      <w:r w:rsidRPr="00623454">
        <w:rPr>
          <w:rFonts w:ascii="Arial" w:hAnsi="Arial" w:cs="Arial"/>
          <w:lang w:val="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623454">
        <w:rPr>
          <w:rFonts w:ascii="Arial" w:hAnsi="Arial" w:cs="Arial"/>
          <w:lang w:val="ru-RU"/>
        </w:rPr>
        <w:t>, инфракрасное излучение), параметры световой среды (искусственное освещение (освещенность) рабочей поверхности);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напряженность трудового процесса - показатели сенсорной нагрузки на центральную нервную систему и органы чувств работника.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1) температура воздуха;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относительная влажность воздуха;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скорость движения воздуха;</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интенсивность и экспозиционная доза инфракрасного излучения;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напряженность переменного электрического поля промышленной частоты (50 Герц);</w:t>
      </w:r>
    </w:p>
    <w:p w:rsidR="00623454" w:rsidRPr="00623454" w:rsidRDefault="00623454" w:rsidP="00623454">
      <w:pPr>
        <w:spacing w:after="150"/>
        <w:jc w:val="both"/>
        <w:rPr>
          <w:rFonts w:ascii="Arial" w:hAnsi="Arial" w:cs="Arial"/>
          <w:lang w:val="ru-RU"/>
        </w:rPr>
      </w:pPr>
      <w:r w:rsidRPr="00623454">
        <w:rPr>
          <w:rFonts w:ascii="Arial" w:hAnsi="Arial" w:cs="Arial"/>
          <w:lang w:val="ru-RU"/>
        </w:rPr>
        <w:t>6) напряженность переменного магнитного поля промышленной частоты (50 Герц);</w:t>
      </w:r>
    </w:p>
    <w:p w:rsidR="00623454" w:rsidRPr="00623454" w:rsidRDefault="00623454" w:rsidP="00623454">
      <w:pPr>
        <w:spacing w:after="150"/>
        <w:jc w:val="both"/>
        <w:rPr>
          <w:rFonts w:ascii="Arial" w:hAnsi="Arial" w:cs="Arial"/>
          <w:lang w:val="ru-RU"/>
        </w:rPr>
      </w:pPr>
      <w:r w:rsidRPr="00623454">
        <w:rPr>
          <w:rFonts w:ascii="Arial" w:hAnsi="Arial" w:cs="Arial"/>
          <w:lang w:val="ru-RU"/>
        </w:rPr>
        <w:t>7) напряженность переменного электрического поля электромагнитных излучений радиочастотного диапазона;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8) напряженность переменного магнитного поля электромагнитных излучений радиочастотного диапазона;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9) напряженность электростатического поля и постоянного магнитного поля;</w:t>
      </w:r>
    </w:p>
    <w:p w:rsidR="00623454" w:rsidRPr="00623454" w:rsidRDefault="00623454" w:rsidP="00623454">
      <w:pPr>
        <w:spacing w:after="150"/>
        <w:jc w:val="both"/>
        <w:rPr>
          <w:rFonts w:ascii="Arial" w:hAnsi="Arial" w:cs="Arial"/>
          <w:lang w:val="ru-RU"/>
        </w:rPr>
      </w:pPr>
      <w:r w:rsidRPr="00623454">
        <w:rPr>
          <w:rFonts w:ascii="Arial" w:hAnsi="Arial" w:cs="Arial"/>
          <w:lang w:val="ru-RU"/>
        </w:rPr>
        <w:t>10) интенсивность источников ультрафиолетового излучения в диапазоне длин волн 200 - 400 нанометров;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11) энергетическая освещенность в диапазонах длин волн </w:t>
      </w:r>
      <w:proofErr w:type="gramStart"/>
      <w:r w:rsidRPr="00623454">
        <w:rPr>
          <w:rFonts w:ascii="Arial" w:hAnsi="Arial" w:cs="Arial"/>
          <w:lang w:val="ru-RU"/>
        </w:rPr>
        <w:t>УФ-А</w:t>
      </w:r>
      <w:proofErr w:type="gramEnd"/>
      <w:r w:rsidRPr="00623454">
        <w:rPr>
          <w:rFonts w:ascii="Arial" w:hAnsi="Arial" w:cs="Arial"/>
          <w:lang w:val="ru-RU"/>
        </w:rPr>
        <w:t xml:space="preserve"> (= 400 - 315 нанометров), УФ-В (= 315 - 280 нанометров), УФ-С (= 280 - 200 нанометров);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12) энергетическая экспозиция лазерного излучения;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13) мощность </w:t>
      </w:r>
      <w:proofErr w:type="spellStart"/>
      <w:r w:rsidRPr="00623454">
        <w:rPr>
          <w:rFonts w:ascii="Arial" w:hAnsi="Arial" w:cs="Arial"/>
          <w:lang w:val="ru-RU"/>
        </w:rPr>
        <w:t>амбиентного</w:t>
      </w:r>
      <w:proofErr w:type="spellEnd"/>
      <w:r w:rsidRPr="00623454">
        <w:rPr>
          <w:rFonts w:ascii="Arial" w:hAnsi="Arial" w:cs="Arial"/>
          <w:lang w:val="ru-RU"/>
        </w:rPr>
        <w:t xml:space="preserve"> эквивалента дозы гамма-излучения, рентгеновского и нейтронного излучений;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15) уровень звука;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16) общий уровень звукового давления инфразвука;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17) ультразвук воздушный;</w:t>
      </w:r>
    </w:p>
    <w:p w:rsidR="00623454" w:rsidRPr="00623454" w:rsidRDefault="00623454" w:rsidP="00623454">
      <w:pPr>
        <w:spacing w:after="150"/>
        <w:jc w:val="both"/>
        <w:rPr>
          <w:rFonts w:ascii="Arial" w:hAnsi="Arial" w:cs="Arial"/>
          <w:lang w:val="ru-RU"/>
        </w:rPr>
      </w:pPr>
      <w:r w:rsidRPr="00623454">
        <w:rPr>
          <w:rFonts w:ascii="Arial" w:hAnsi="Arial" w:cs="Arial"/>
          <w:lang w:val="ru-RU"/>
        </w:rPr>
        <w:t>18) вибрация общая и локальная;</w:t>
      </w:r>
    </w:p>
    <w:p w:rsidR="00623454" w:rsidRPr="00623454" w:rsidRDefault="00623454" w:rsidP="00623454">
      <w:pPr>
        <w:spacing w:after="150"/>
        <w:jc w:val="both"/>
        <w:rPr>
          <w:rFonts w:ascii="Arial" w:hAnsi="Arial" w:cs="Arial"/>
          <w:lang w:val="ru-RU"/>
        </w:rPr>
      </w:pPr>
      <w:r w:rsidRPr="00623454">
        <w:rPr>
          <w:rFonts w:ascii="Arial" w:hAnsi="Arial" w:cs="Arial"/>
          <w:lang w:val="ru-RU"/>
        </w:rPr>
        <w:t>19) освещенность рабочей поверхности;</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21) массовая концентрация аэрозолей в воздухе рабочей зоны;</w:t>
      </w:r>
    </w:p>
    <w:p w:rsidR="00623454" w:rsidRPr="00623454" w:rsidRDefault="00623454" w:rsidP="00623454">
      <w:pPr>
        <w:spacing w:after="150"/>
        <w:jc w:val="both"/>
        <w:rPr>
          <w:rFonts w:ascii="Arial" w:hAnsi="Arial" w:cs="Arial"/>
          <w:lang w:val="ru-RU"/>
        </w:rPr>
      </w:pPr>
      <w:r w:rsidRPr="00623454">
        <w:rPr>
          <w:rFonts w:ascii="Arial" w:hAnsi="Arial" w:cs="Arial"/>
          <w:lang w:val="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23) напряженность трудового процесса работников, трудовая функция которых:</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в) </w:t>
      </w:r>
      <w:proofErr w:type="gramStart"/>
      <w:r w:rsidRPr="00623454">
        <w:rPr>
          <w:rFonts w:ascii="Arial" w:hAnsi="Arial" w:cs="Arial"/>
          <w:lang w:val="ru-RU"/>
        </w:rPr>
        <w:t>связана</w:t>
      </w:r>
      <w:proofErr w:type="gramEnd"/>
      <w:r w:rsidRPr="00623454">
        <w:rPr>
          <w:rFonts w:ascii="Arial" w:hAnsi="Arial" w:cs="Arial"/>
          <w:lang w:val="ru-RU"/>
        </w:rPr>
        <w:t xml:space="preserve"> с длительной работой с оптическими приборами;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г) </w:t>
      </w:r>
      <w:proofErr w:type="gramStart"/>
      <w:r w:rsidRPr="00623454">
        <w:rPr>
          <w:rFonts w:ascii="Arial" w:hAnsi="Arial" w:cs="Arial"/>
          <w:lang w:val="ru-RU"/>
        </w:rPr>
        <w:t>связана</w:t>
      </w:r>
      <w:proofErr w:type="gramEnd"/>
      <w:r w:rsidRPr="00623454">
        <w:rPr>
          <w:rFonts w:ascii="Arial" w:hAnsi="Arial" w:cs="Arial"/>
          <w:lang w:val="ru-RU"/>
        </w:rPr>
        <w:t xml:space="preserve"> с постоянной нагрузкой на голосовой аппарат;</w:t>
      </w:r>
    </w:p>
    <w:p w:rsidR="00623454" w:rsidRPr="00623454" w:rsidRDefault="00623454" w:rsidP="00623454">
      <w:pPr>
        <w:spacing w:after="150"/>
        <w:jc w:val="both"/>
        <w:rPr>
          <w:rFonts w:ascii="Arial" w:hAnsi="Arial" w:cs="Arial"/>
          <w:lang w:val="ru-RU"/>
        </w:rPr>
      </w:pPr>
      <w:r w:rsidRPr="00623454">
        <w:rPr>
          <w:rFonts w:ascii="Arial" w:hAnsi="Arial" w:cs="Arial"/>
          <w:lang w:val="ru-RU"/>
        </w:rPr>
        <w:t>24) биологические факторы (в соответствии с областью аккредитации испытательной лаборатории (центра).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w:t>
      </w:r>
      <w:proofErr w:type="gramStart"/>
      <w:r w:rsidRPr="00623454">
        <w:rPr>
          <w:rFonts w:ascii="Arial" w:hAnsi="Arial" w:cs="Arial"/>
          <w:lang w:val="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623454">
        <w:rPr>
          <w:rFonts w:ascii="Arial" w:hAnsi="Arial" w:cs="Arial"/>
          <w:lang w:val="ru-RU"/>
        </w:rPr>
        <w:t>Росатом</w:t>
      </w:r>
      <w:proofErr w:type="spellEnd"/>
      <w:r w:rsidRPr="00623454">
        <w:rPr>
          <w:rFonts w:ascii="Arial" w:hAnsi="Arial" w:cs="Arial"/>
          <w:lang w:val="ru-RU"/>
        </w:rPr>
        <w:t>", Государственной корпорацией по космической деятельности "</w:t>
      </w:r>
      <w:proofErr w:type="spellStart"/>
      <w:r w:rsidRPr="00623454">
        <w:rPr>
          <w:rFonts w:ascii="Arial" w:hAnsi="Arial" w:cs="Arial"/>
          <w:lang w:val="ru-RU"/>
        </w:rPr>
        <w:t>Роскосмос</w:t>
      </w:r>
      <w:proofErr w:type="spellEnd"/>
      <w:r w:rsidRPr="00623454">
        <w:rPr>
          <w:rFonts w:ascii="Arial" w:hAnsi="Arial" w:cs="Arial"/>
          <w:lang w:val="ru-RU"/>
        </w:rPr>
        <w:t>" по согласованию с федеральным</w:t>
      </w:r>
      <w:proofErr w:type="gramEnd"/>
      <w:r w:rsidRPr="00623454">
        <w:rPr>
          <w:rFonts w:ascii="Arial" w:hAnsi="Arial" w:cs="Arial"/>
          <w:lang w:val="ru-RU"/>
        </w:rP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13.07.2015 </w:t>
      </w:r>
      <w:r w:rsidRPr="00AA676B">
        <w:rPr>
          <w:rFonts w:ascii="Arial" w:hAnsi="Arial" w:cs="Arial"/>
        </w:rPr>
        <w:t>N</w:t>
      </w:r>
      <w:r w:rsidRPr="00623454">
        <w:rPr>
          <w:rFonts w:ascii="Arial" w:hAnsi="Arial" w:cs="Arial"/>
          <w:lang w:val="ru-RU"/>
        </w:rPr>
        <w:t xml:space="preserve"> 216-ФЗ)</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14. Классификация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623454">
        <w:rPr>
          <w:rFonts w:ascii="Arial" w:hAnsi="Arial" w:cs="Arial"/>
          <w:lang w:val="ru-RU"/>
        </w:rPr>
        <w:t>уровни</w:t>
      </w:r>
      <w:proofErr w:type="gramEnd"/>
      <w:r w:rsidRPr="00623454">
        <w:rPr>
          <w:rFonts w:ascii="Arial" w:hAnsi="Arial" w:cs="Arial"/>
          <w:lang w:val="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623454">
        <w:rPr>
          <w:rFonts w:ascii="Arial" w:hAnsi="Arial" w:cs="Arial"/>
          <w:lang w:val="ru-RU"/>
        </w:rPr>
        <w:t>уровни</w:t>
      </w:r>
      <w:proofErr w:type="gramEnd"/>
      <w:r w:rsidRPr="00623454">
        <w:rPr>
          <w:rFonts w:ascii="Arial" w:hAnsi="Arial" w:cs="Arial"/>
          <w:lang w:val="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623454">
        <w:rPr>
          <w:rFonts w:ascii="Arial" w:hAnsi="Arial" w:cs="Arial"/>
          <w:lang w:val="ru-RU"/>
        </w:rPr>
        <w:t>воздействия</w:t>
      </w:r>
      <w:proofErr w:type="gramEnd"/>
      <w:r w:rsidRPr="00623454">
        <w:rPr>
          <w:rFonts w:ascii="Arial" w:hAnsi="Arial" w:cs="Arial"/>
          <w:lang w:val="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623454">
        <w:rPr>
          <w:rFonts w:ascii="Arial" w:hAnsi="Arial" w:cs="Arial"/>
          <w:lang w:val="ru-RU"/>
        </w:rPr>
        <w:t>уровни</w:t>
      </w:r>
      <w:proofErr w:type="gramEnd"/>
      <w:r w:rsidRPr="00623454">
        <w:rPr>
          <w:rFonts w:ascii="Arial" w:hAnsi="Arial" w:cs="Arial"/>
          <w:lang w:val="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623454">
        <w:rPr>
          <w:rFonts w:ascii="Arial" w:hAnsi="Arial" w:cs="Arial"/>
          <w:lang w:val="ru-RU"/>
        </w:rPr>
        <w:t>уровни</w:t>
      </w:r>
      <w:proofErr w:type="gramEnd"/>
      <w:r w:rsidRPr="00623454">
        <w:rPr>
          <w:rFonts w:ascii="Arial" w:hAnsi="Arial" w:cs="Arial"/>
          <w:lang w:val="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623454">
        <w:rPr>
          <w:rFonts w:ascii="Arial" w:hAnsi="Arial" w:cs="Arial"/>
          <w:lang w:val="ru-RU"/>
        </w:rPr>
        <w:t>уровни</w:t>
      </w:r>
      <w:proofErr w:type="gramEnd"/>
      <w:r w:rsidRPr="00623454">
        <w:rPr>
          <w:rFonts w:ascii="Arial" w:hAnsi="Arial" w:cs="Arial"/>
          <w:lang w:val="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623454">
        <w:rPr>
          <w:rFonts w:ascii="Arial" w:hAnsi="Arial" w:cs="Arial"/>
          <w:lang w:val="ru-RU"/>
        </w:rPr>
        <w:t>уровни</w:t>
      </w:r>
      <w:proofErr w:type="gramEnd"/>
      <w:r w:rsidRPr="00623454">
        <w:rPr>
          <w:rFonts w:ascii="Arial" w:hAnsi="Arial" w:cs="Arial"/>
          <w:lang w:val="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w:t>
      </w:r>
      <w:proofErr w:type="gramStart"/>
      <w:r w:rsidRPr="00623454">
        <w:rPr>
          <w:rFonts w:ascii="Arial" w:hAnsi="Arial" w:cs="Arial"/>
          <w:lang w:val="ru-RU"/>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623454">
        <w:rPr>
          <w:rFonts w:ascii="Arial" w:hAnsi="Arial" w:cs="Arial"/>
          <w:lang w:val="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 xml:space="preserve">8. </w:t>
      </w:r>
      <w:proofErr w:type="gramStart"/>
      <w:r w:rsidRPr="00623454">
        <w:rPr>
          <w:rFonts w:ascii="Arial" w:hAnsi="Arial" w:cs="Arial"/>
          <w:lang w:val="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623454">
        <w:rPr>
          <w:rFonts w:ascii="Arial" w:hAnsi="Arial" w:cs="Arial"/>
          <w:lang w:val="ru-RU"/>
        </w:rPr>
        <w:t xml:space="preserve"> учетом мнения Российской трехсторонней комиссии по регулированию социально-трудовых отношений.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15. Результаты проведения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протоколы проведения исследований (испытаний) и измерений идентифицированных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7) сводная ведомость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9) заключения эксперта организации, проводящей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w:t>
      </w:r>
      <w:r w:rsidRPr="00623454">
        <w:rPr>
          <w:rFonts w:ascii="Arial" w:hAnsi="Arial" w:cs="Arial"/>
          <w:lang w:val="ru-RU"/>
        </w:rPr>
        <w:lastRenderedPageBreak/>
        <w:t>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23454" w:rsidRPr="00623454" w:rsidRDefault="00623454" w:rsidP="00623454">
      <w:pPr>
        <w:spacing w:after="150"/>
        <w:jc w:val="both"/>
        <w:rPr>
          <w:rFonts w:ascii="Arial" w:hAnsi="Arial" w:cs="Arial"/>
          <w:lang w:val="ru-RU"/>
        </w:rPr>
      </w:pPr>
      <w:r w:rsidRPr="00623454">
        <w:rPr>
          <w:rFonts w:ascii="Arial" w:hAnsi="Arial" w:cs="Arial"/>
          <w:lang w:val="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623454">
        <w:rPr>
          <w:rFonts w:ascii="Arial" w:hAnsi="Arial" w:cs="Arial"/>
          <w:lang w:val="ru-RU"/>
        </w:rPr>
        <w:t>позднее</w:t>
      </w:r>
      <w:proofErr w:type="gramEnd"/>
      <w:r w:rsidRPr="00623454">
        <w:rPr>
          <w:rFonts w:ascii="Arial" w:hAnsi="Arial" w:cs="Arial"/>
          <w:lang w:val="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623454">
        <w:rPr>
          <w:rFonts w:ascii="Arial" w:hAnsi="Arial" w:cs="Arial"/>
          <w:lang w:val="ru-RU"/>
        </w:rPr>
        <w:t>междувахтового</w:t>
      </w:r>
      <w:proofErr w:type="spellEnd"/>
      <w:r w:rsidRPr="00623454">
        <w:rPr>
          <w:rFonts w:ascii="Arial" w:hAnsi="Arial" w:cs="Arial"/>
          <w:lang w:val="ru-RU"/>
        </w:rPr>
        <w:t xml:space="preserve"> отдыха.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5.1. </w:t>
      </w:r>
      <w:proofErr w:type="gramStart"/>
      <w:r w:rsidRPr="00623454">
        <w:rPr>
          <w:rFonts w:ascii="Arial" w:hAnsi="Arial" w:cs="Arial"/>
          <w:lang w:val="ru-RU"/>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623454">
        <w:rPr>
          <w:rFonts w:ascii="Arial" w:hAnsi="Arial" w:cs="Arial"/>
          <w:lang w:val="ru-RU"/>
        </w:rP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w:t>
      </w:r>
      <w:proofErr w:type="gramStart"/>
      <w:r w:rsidRPr="00623454">
        <w:rPr>
          <w:rFonts w:ascii="Arial" w:hAnsi="Arial" w:cs="Arial"/>
          <w:lang w:val="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623454">
        <w:rPr>
          <w:rFonts w:ascii="Arial" w:hAnsi="Arial" w:cs="Arial"/>
          <w:lang w:val="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16. Особенности проведения специальной оценки условий труда на отдельных рабочих местах</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На аналогичные рабочие места заполняется одна карта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3. В отношении аналогичных рабочих мест разрабатывается единый перечень мероприятий по улучшению условий и охраны труда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w:t>
      </w:r>
      <w:proofErr w:type="gramStart"/>
      <w:r w:rsidRPr="00623454">
        <w:rPr>
          <w:rFonts w:ascii="Arial" w:hAnsi="Arial" w:cs="Arial"/>
          <w:lang w:val="ru-RU"/>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623454">
        <w:rPr>
          <w:rFonts w:ascii="Arial" w:hAnsi="Arial" w:cs="Arial"/>
          <w:lang w:val="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623454">
        <w:rPr>
          <w:rFonts w:ascii="Arial" w:hAnsi="Arial" w:cs="Arial"/>
          <w:lang w:val="ru-RU"/>
        </w:rPr>
        <w:t>хронометрирования</w:t>
      </w:r>
      <w:proofErr w:type="spellEnd"/>
      <w:r w:rsidRPr="00623454">
        <w:rPr>
          <w:rFonts w:ascii="Arial" w:hAnsi="Arial" w:cs="Arial"/>
          <w:lang w:val="ru-RU"/>
        </w:rPr>
        <w:t>.</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17. Проведение внеплановой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Внеплановая специальная оценка условий труда должна проводиться в следующих случаях:</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ввод в эксплуатацию вновь организованных рабочих мест;</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r w:rsidRPr="00623454">
        <w:rPr>
          <w:rFonts w:ascii="Arial" w:hAnsi="Arial" w:cs="Arial"/>
          <w:lang w:val="ru-RU"/>
        </w:rPr>
        <w:t xml:space="preserve">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w:t>
      </w:r>
      <w:proofErr w:type="gramStart"/>
      <w:r w:rsidRPr="00623454">
        <w:rPr>
          <w:rFonts w:ascii="Arial" w:hAnsi="Arial" w:cs="Arial"/>
          <w:lang w:val="ru-RU"/>
        </w:rPr>
        <w:t>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w:t>
      </w:r>
      <w:proofErr w:type="gramEnd"/>
      <w:r w:rsidRPr="00623454">
        <w:rPr>
          <w:rFonts w:ascii="Arial" w:hAnsi="Arial" w:cs="Arial"/>
          <w:lang w:val="ru-RU"/>
        </w:rPr>
        <w:t xml:space="preserve"> Решение о </w:t>
      </w:r>
      <w:proofErr w:type="spellStart"/>
      <w:r w:rsidRPr="00623454">
        <w:rPr>
          <w:rFonts w:ascii="Arial" w:hAnsi="Arial" w:cs="Arial"/>
          <w:lang w:val="ru-RU"/>
        </w:rPr>
        <w:t>непроведении</w:t>
      </w:r>
      <w:proofErr w:type="spellEnd"/>
      <w:r w:rsidRPr="00623454">
        <w:rPr>
          <w:rFonts w:ascii="Arial" w:hAnsi="Arial" w:cs="Arial"/>
          <w:lang w:val="ru-RU"/>
        </w:rPr>
        <w:t xml:space="preserve"> внеплановой специальной оценки условий труда должно приниматься комиссией</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w:t>
      </w:r>
      <w:proofErr w:type="gramStart"/>
      <w:r w:rsidRPr="00623454">
        <w:rPr>
          <w:rFonts w:ascii="Arial" w:hAnsi="Arial" w:cs="Arial"/>
          <w:lang w:val="ru-RU"/>
        </w:rPr>
        <w:t>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623454">
        <w:rPr>
          <w:rFonts w:ascii="Arial" w:hAnsi="Arial" w:cs="Arial"/>
          <w:lang w:val="ru-RU"/>
        </w:rP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 xml:space="preserve">Статья 18. Федеральная государственная информационная система </w:t>
      </w:r>
      <w:proofErr w:type="gramStart"/>
      <w:r w:rsidRPr="00623454">
        <w:rPr>
          <w:rFonts w:ascii="Arial" w:hAnsi="Arial" w:cs="Arial"/>
          <w:b/>
          <w:sz w:val="27"/>
          <w:lang w:val="ru-RU"/>
        </w:rPr>
        <w:t>учета результатов проведения специальной оценки условий труда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w:t>
      </w:r>
      <w:proofErr w:type="gramStart"/>
      <w:r w:rsidRPr="00623454">
        <w:rPr>
          <w:rFonts w:ascii="Arial" w:hAnsi="Arial" w:cs="Arial"/>
          <w:lang w:val="ru-RU"/>
        </w:rP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rsidRPr="00623454">
        <w:rPr>
          <w:rFonts w:ascii="Arial" w:hAnsi="Arial" w:cs="Arial"/>
          <w:lang w:val="ru-RU"/>
        </w:rPr>
        <w:t xml:space="preserve">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В информационной системе учета объектами учета являются следующие сведения: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в отношении работодателя:</w:t>
      </w:r>
    </w:p>
    <w:p w:rsidR="00623454" w:rsidRPr="00623454" w:rsidRDefault="00623454" w:rsidP="00623454">
      <w:pPr>
        <w:spacing w:after="150"/>
        <w:jc w:val="both"/>
        <w:rPr>
          <w:rFonts w:ascii="Arial" w:hAnsi="Arial" w:cs="Arial"/>
          <w:lang w:val="ru-RU"/>
        </w:rPr>
      </w:pPr>
      <w:r w:rsidRPr="00623454">
        <w:rPr>
          <w:rFonts w:ascii="Arial" w:hAnsi="Arial" w:cs="Arial"/>
          <w:lang w:val="ru-RU"/>
        </w:rPr>
        <w:t>а) полное наименование;</w:t>
      </w:r>
    </w:p>
    <w:p w:rsidR="00623454" w:rsidRPr="00623454" w:rsidRDefault="00623454" w:rsidP="00623454">
      <w:pPr>
        <w:spacing w:after="150"/>
        <w:jc w:val="both"/>
        <w:rPr>
          <w:rFonts w:ascii="Arial" w:hAnsi="Arial" w:cs="Arial"/>
          <w:lang w:val="ru-RU"/>
        </w:rPr>
      </w:pPr>
      <w:r w:rsidRPr="00623454">
        <w:rPr>
          <w:rFonts w:ascii="Arial" w:hAnsi="Arial" w:cs="Arial"/>
          <w:lang w:val="ru-RU"/>
        </w:rPr>
        <w:t>б) место нахождения и место осуществления деятельности;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в) идентификационный номер налогоплательщика;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г) основной государственный регистрационный номер;</w:t>
      </w:r>
    </w:p>
    <w:p w:rsidR="00623454" w:rsidRPr="00623454" w:rsidRDefault="00623454" w:rsidP="00623454">
      <w:pPr>
        <w:spacing w:after="150"/>
        <w:jc w:val="both"/>
        <w:rPr>
          <w:rFonts w:ascii="Arial" w:hAnsi="Arial" w:cs="Arial"/>
          <w:lang w:val="ru-RU"/>
        </w:rPr>
      </w:pPr>
      <w:proofErr w:type="spellStart"/>
      <w:r w:rsidRPr="00623454">
        <w:rPr>
          <w:rFonts w:ascii="Arial" w:hAnsi="Arial" w:cs="Arial"/>
          <w:lang w:val="ru-RU"/>
        </w:rPr>
        <w:t>д</w:t>
      </w:r>
      <w:proofErr w:type="spellEnd"/>
      <w:r w:rsidRPr="00623454">
        <w:rPr>
          <w:rFonts w:ascii="Arial" w:hAnsi="Arial" w:cs="Arial"/>
          <w:lang w:val="ru-RU"/>
        </w:rPr>
        <w:t>) код по Общероссийскому классификатору видов экономической деятельности;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е) количество рабочих мест;</w:t>
      </w:r>
    </w:p>
    <w:p w:rsidR="00623454" w:rsidRPr="00623454" w:rsidRDefault="00623454" w:rsidP="00623454">
      <w:pPr>
        <w:spacing w:after="150"/>
        <w:jc w:val="both"/>
        <w:rPr>
          <w:rFonts w:ascii="Arial" w:hAnsi="Arial" w:cs="Arial"/>
          <w:lang w:val="ru-RU"/>
        </w:rPr>
      </w:pPr>
      <w:r w:rsidRPr="00623454">
        <w:rPr>
          <w:rFonts w:ascii="Arial" w:hAnsi="Arial" w:cs="Arial"/>
          <w:lang w:val="ru-RU"/>
        </w:rPr>
        <w:t>ж) количество рабочих мест, на которых проведена специальная оценка условий труда;</w:t>
      </w:r>
    </w:p>
    <w:p w:rsidR="00623454" w:rsidRPr="00623454" w:rsidRDefault="00623454" w:rsidP="00623454">
      <w:pPr>
        <w:spacing w:after="150"/>
        <w:jc w:val="both"/>
        <w:rPr>
          <w:rFonts w:ascii="Arial" w:hAnsi="Arial" w:cs="Arial"/>
          <w:lang w:val="ru-RU"/>
        </w:rPr>
      </w:pPr>
      <w:proofErr w:type="spellStart"/>
      <w:r w:rsidRPr="00623454">
        <w:rPr>
          <w:rFonts w:ascii="Arial" w:hAnsi="Arial" w:cs="Arial"/>
          <w:lang w:val="ru-RU"/>
        </w:rPr>
        <w:t>з</w:t>
      </w:r>
      <w:proofErr w:type="spellEnd"/>
      <w:r w:rsidRPr="00623454">
        <w:rPr>
          <w:rFonts w:ascii="Arial" w:hAnsi="Arial" w:cs="Arial"/>
          <w:lang w:val="ru-RU"/>
        </w:rPr>
        <w:t>) распределение рабочих мест по классам (подклассам)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в отношении рабочего места: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а) индивидуальный номер рабочего места;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в) страховой номер индивидуального лицевого счета работника или работников, занятых на данном рабочем месте;</w:t>
      </w:r>
    </w:p>
    <w:p w:rsidR="00623454" w:rsidRPr="00623454" w:rsidRDefault="00623454" w:rsidP="00623454">
      <w:pPr>
        <w:spacing w:after="150"/>
        <w:jc w:val="both"/>
        <w:rPr>
          <w:rFonts w:ascii="Arial" w:hAnsi="Arial" w:cs="Arial"/>
          <w:lang w:val="ru-RU"/>
        </w:rPr>
      </w:pPr>
      <w:r w:rsidRPr="00623454">
        <w:rPr>
          <w:rFonts w:ascii="Arial" w:hAnsi="Arial" w:cs="Arial"/>
          <w:lang w:val="ru-RU"/>
        </w:rPr>
        <w:t>г) численность работников, занятых на данном рабочем месте;</w:t>
      </w:r>
    </w:p>
    <w:p w:rsidR="00623454" w:rsidRPr="00623454" w:rsidRDefault="00623454" w:rsidP="00623454">
      <w:pPr>
        <w:spacing w:after="150"/>
        <w:jc w:val="both"/>
        <w:rPr>
          <w:rFonts w:ascii="Arial" w:hAnsi="Arial" w:cs="Arial"/>
          <w:lang w:val="ru-RU"/>
        </w:rPr>
      </w:pPr>
      <w:proofErr w:type="spellStart"/>
      <w:proofErr w:type="gramStart"/>
      <w:r w:rsidRPr="00623454">
        <w:rPr>
          <w:rFonts w:ascii="Arial" w:hAnsi="Arial" w:cs="Arial"/>
          <w:lang w:val="ru-RU"/>
        </w:rPr>
        <w:t>д</w:t>
      </w:r>
      <w:proofErr w:type="spellEnd"/>
      <w:r w:rsidRPr="00623454">
        <w:rPr>
          <w:rFonts w:ascii="Arial" w:hAnsi="Arial" w:cs="Arial"/>
          <w:lang w:val="ru-RU"/>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rsidRPr="00623454">
        <w:rPr>
          <w:rFonts w:ascii="Arial" w:hAnsi="Arial" w:cs="Arial"/>
          <w:lang w:val="ru-RU"/>
        </w:rPr>
        <w:t xml:space="preserve"> </w:t>
      </w:r>
      <w:proofErr w:type="gramStart"/>
      <w:r w:rsidRPr="00623454">
        <w:rPr>
          <w:rFonts w:ascii="Arial" w:hAnsi="Arial" w:cs="Arial"/>
          <w:lang w:val="ru-RU"/>
        </w:rPr>
        <w:t xml:space="preserve">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(в ред. Федерального закона от 01.05.2016 </w:t>
      </w:r>
      <w:r w:rsidRPr="00AA676B">
        <w:rPr>
          <w:rFonts w:ascii="Arial" w:hAnsi="Arial" w:cs="Arial"/>
        </w:rPr>
        <w:t>N</w:t>
      </w:r>
      <w:r w:rsidRPr="00623454">
        <w:rPr>
          <w:rFonts w:ascii="Arial" w:hAnsi="Arial" w:cs="Arial"/>
          <w:lang w:val="ru-RU"/>
        </w:rPr>
        <w:t xml:space="preserve"> 136-ФЗ)</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23454" w:rsidRPr="00623454" w:rsidRDefault="00623454" w:rsidP="00623454">
      <w:pPr>
        <w:spacing w:after="150"/>
        <w:jc w:val="both"/>
        <w:rPr>
          <w:rFonts w:ascii="Arial" w:hAnsi="Arial" w:cs="Arial"/>
          <w:lang w:val="ru-RU"/>
        </w:rPr>
      </w:pPr>
      <w:proofErr w:type="spellStart"/>
      <w:r w:rsidRPr="00623454">
        <w:rPr>
          <w:rFonts w:ascii="Arial" w:hAnsi="Arial" w:cs="Arial"/>
          <w:lang w:val="ru-RU"/>
        </w:rPr>
        <w:t>з</w:t>
      </w:r>
      <w:proofErr w:type="spellEnd"/>
      <w:r w:rsidRPr="00623454">
        <w:rPr>
          <w:rFonts w:ascii="Arial" w:hAnsi="Arial" w:cs="Arial"/>
          <w:lang w:val="ru-RU"/>
        </w:rPr>
        <w:t xml:space="preserve">) сведения о качестве результатов проведения специальной оценки условий труда (соответствие или несоответствие </w:t>
      </w:r>
      <w:proofErr w:type="gramStart"/>
      <w:r w:rsidRPr="00623454">
        <w:rPr>
          <w:rFonts w:ascii="Arial" w:hAnsi="Arial" w:cs="Arial"/>
          <w:lang w:val="ru-RU"/>
        </w:rPr>
        <w:t>результатов проведения специальной оценки условий труда</w:t>
      </w:r>
      <w:proofErr w:type="gramEnd"/>
      <w:r w:rsidRPr="00623454">
        <w:rPr>
          <w:rFonts w:ascii="Arial" w:hAnsi="Arial" w:cs="Arial"/>
          <w:lang w:val="ru-RU"/>
        </w:rPr>
        <w:t xml:space="preserve"> требованиям настоящего Федерального закона в случае проведения экспертизы качества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623454">
        <w:rPr>
          <w:rFonts w:ascii="Arial" w:hAnsi="Arial" w:cs="Arial"/>
          <w:lang w:val="ru-RU"/>
        </w:rPr>
        <w:t>действия декларации соответствия условий труда</w:t>
      </w:r>
      <w:proofErr w:type="gramEnd"/>
      <w:r w:rsidRPr="00623454">
        <w:rPr>
          <w:rFonts w:ascii="Arial" w:hAnsi="Arial" w:cs="Arial"/>
          <w:lang w:val="ru-RU"/>
        </w:rPr>
        <w:t xml:space="preserve"> государственным нормативным требованиям охраны труда;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в отношении организации, проводившей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а) полное наименование;</w:t>
      </w:r>
    </w:p>
    <w:p w:rsidR="00623454" w:rsidRPr="00623454" w:rsidRDefault="00623454" w:rsidP="00623454">
      <w:pPr>
        <w:spacing w:after="150"/>
        <w:jc w:val="both"/>
        <w:rPr>
          <w:rFonts w:ascii="Arial" w:hAnsi="Arial" w:cs="Arial"/>
          <w:lang w:val="ru-RU"/>
        </w:rPr>
      </w:pPr>
      <w:r w:rsidRPr="00623454">
        <w:rPr>
          <w:rFonts w:ascii="Arial" w:hAnsi="Arial" w:cs="Arial"/>
          <w:lang w:val="ru-RU"/>
        </w:rPr>
        <w:t>б) регистрационный номер записи в реестре организаций, проводящих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в) идентификационный номер налогоплательщика;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г) основной государственный регистрационный номер;</w:t>
      </w:r>
    </w:p>
    <w:p w:rsidR="00623454" w:rsidRPr="00623454" w:rsidRDefault="00623454" w:rsidP="00623454">
      <w:pPr>
        <w:spacing w:after="150"/>
        <w:jc w:val="both"/>
        <w:rPr>
          <w:rFonts w:ascii="Arial" w:hAnsi="Arial" w:cs="Arial"/>
          <w:lang w:val="ru-RU"/>
        </w:rPr>
      </w:pPr>
      <w:proofErr w:type="spellStart"/>
      <w:r w:rsidRPr="00623454">
        <w:rPr>
          <w:rFonts w:ascii="Arial" w:hAnsi="Arial" w:cs="Arial"/>
          <w:lang w:val="ru-RU"/>
        </w:rPr>
        <w:t>д</w:t>
      </w:r>
      <w:proofErr w:type="spellEnd"/>
      <w:r w:rsidRPr="00623454">
        <w:rPr>
          <w:rFonts w:ascii="Arial" w:hAnsi="Arial" w:cs="Arial"/>
          <w:lang w:val="ru-RU"/>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Организация, проводящая специальную оценку условий труда, в течение десяти рабочих дней со дня утверждения отчет</w:t>
      </w:r>
      <w:proofErr w:type="gramStart"/>
      <w:r w:rsidRPr="00623454">
        <w:rPr>
          <w:rFonts w:ascii="Arial" w:hAnsi="Arial" w:cs="Arial"/>
          <w:lang w:val="ru-RU"/>
        </w:rPr>
        <w:t>а о ее</w:t>
      </w:r>
      <w:proofErr w:type="gramEnd"/>
      <w:r w:rsidRPr="00623454">
        <w:rPr>
          <w:rFonts w:ascii="Arial" w:hAnsi="Arial" w:cs="Arial"/>
          <w:lang w:val="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w:t>
      </w:r>
      <w:proofErr w:type="gramStart"/>
      <w:r w:rsidRPr="00623454">
        <w:rPr>
          <w:rFonts w:ascii="Arial" w:hAnsi="Arial" w:cs="Arial"/>
          <w:lang w:val="ru-RU"/>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623454">
        <w:rPr>
          <w:rFonts w:ascii="Arial" w:hAnsi="Arial" w:cs="Arial"/>
          <w:lang w:val="ru-RU"/>
        </w:rPr>
        <w:t xml:space="preserve"> части 2 настоящей статьи.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 </w:t>
      </w:r>
      <w:proofErr w:type="gramStart"/>
      <w:r w:rsidRPr="00623454">
        <w:rPr>
          <w:rFonts w:ascii="Arial" w:hAnsi="Arial" w:cs="Arial"/>
          <w:lang w:val="ru-RU"/>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w:t>
      </w:r>
      <w:proofErr w:type="gramStart"/>
      <w:r w:rsidRPr="00623454">
        <w:rPr>
          <w:rFonts w:ascii="Arial" w:hAnsi="Arial" w:cs="Arial"/>
          <w:lang w:val="ru-RU"/>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623454">
        <w:rPr>
          <w:rFonts w:ascii="Arial" w:hAnsi="Arial" w:cs="Arial"/>
          <w:lang w:val="ru-RU"/>
        </w:rPr>
        <w:t xml:space="preserve"> труда и страховщиками в целях, указанных в статье 7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Глава 3. ОРГАНИЗАЦИИ, ПРОВОДЯЩИЕ СПЕЦИАЛЬНУЮ ОЦЕНКУ УСЛОВИЙ ТРУДА, И ЭКСПЕРТЫ ОРГАНИЗАЦИЙ, ПРОВОДЯЩИХ СПЕЦИАЛЬНУЮ ОЦЕНКУ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19. Организация, проводящая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Организация, проводящая специальную оценку условий труда, должна соответствовать следующим требованиям:</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 xml:space="preserve">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(в ред. Федерального закона от 01.05.2016 </w:t>
      </w:r>
      <w:r w:rsidRPr="00AA676B">
        <w:rPr>
          <w:rFonts w:ascii="Arial" w:hAnsi="Arial" w:cs="Arial"/>
        </w:rPr>
        <w:t>N</w:t>
      </w:r>
      <w:r w:rsidRPr="00623454">
        <w:rPr>
          <w:rFonts w:ascii="Arial" w:hAnsi="Arial" w:cs="Arial"/>
          <w:lang w:val="ru-RU"/>
        </w:rPr>
        <w:t xml:space="preserve"> 136-ФЗ)</w:t>
      </w:r>
      <w:proofErr w:type="gramEnd"/>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w:t>
      </w:r>
      <w:proofErr w:type="gramEnd"/>
      <w:r w:rsidRPr="00623454">
        <w:rPr>
          <w:rFonts w:ascii="Arial" w:hAnsi="Arial" w:cs="Arial"/>
          <w:lang w:val="ru-RU"/>
        </w:rPr>
        <w:t xml:space="preserve"> закона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23.06.2014 </w:t>
      </w:r>
      <w:r w:rsidRPr="00AA676B">
        <w:rPr>
          <w:rFonts w:ascii="Arial" w:hAnsi="Arial" w:cs="Arial"/>
        </w:rPr>
        <w:t>N</w:t>
      </w:r>
      <w:r w:rsidRPr="00623454">
        <w:rPr>
          <w:rFonts w:ascii="Arial" w:hAnsi="Arial" w:cs="Arial"/>
          <w:lang w:val="ru-RU"/>
        </w:rPr>
        <w:t xml:space="preserve"> 160-ФЗ)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w:t>
      </w:r>
      <w:proofErr w:type="gramStart"/>
      <w:r w:rsidRPr="00623454">
        <w:rPr>
          <w:rFonts w:ascii="Arial" w:hAnsi="Arial" w:cs="Arial"/>
          <w:lang w:val="ru-RU"/>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623454">
        <w:rPr>
          <w:rFonts w:ascii="Arial" w:hAnsi="Arial" w:cs="Arial"/>
          <w:lang w:val="ru-RU"/>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23.06.2014 </w:t>
      </w:r>
      <w:r w:rsidRPr="00AA676B">
        <w:rPr>
          <w:rFonts w:ascii="Arial" w:hAnsi="Arial" w:cs="Arial"/>
        </w:rPr>
        <w:t>N</w:t>
      </w:r>
      <w:r w:rsidRPr="00623454">
        <w:rPr>
          <w:rFonts w:ascii="Arial" w:hAnsi="Arial" w:cs="Arial"/>
          <w:lang w:val="ru-RU"/>
        </w:rPr>
        <w:t xml:space="preserve"> 160-ФЗ)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20. Эксперты организаций, проводящих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Лица, претендующие на получение сертификата эксперта, должны соответствовать следующим требованиям:</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наличие высшего образования;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наличие дополнительного профессионального образования, содержание дополнительной профессиональной программы которого</w:t>
      </w:r>
    </w:p>
    <w:p w:rsidR="00623454" w:rsidRPr="00623454" w:rsidRDefault="00623454" w:rsidP="00623454">
      <w:pPr>
        <w:spacing w:after="150"/>
        <w:jc w:val="both"/>
        <w:rPr>
          <w:rFonts w:ascii="Arial" w:hAnsi="Arial" w:cs="Arial"/>
          <w:lang w:val="ru-RU"/>
        </w:rPr>
      </w:pPr>
      <w:r w:rsidRPr="00623454">
        <w:rPr>
          <w:rFonts w:ascii="Arial" w:hAnsi="Arial" w:cs="Arial"/>
          <w:lang w:val="ru-RU"/>
        </w:rPr>
        <w:t>предусматривает изучение вопросов оценки условий труда в объеме не менее чем семьдесят два часа;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23454" w:rsidRPr="00623454" w:rsidRDefault="00623454" w:rsidP="00623454">
      <w:pPr>
        <w:spacing w:after="150"/>
        <w:jc w:val="both"/>
        <w:rPr>
          <w:rFonts w:ascii="Arial" w:hAnsi="Arial" w:cs="Arial"/>
          <w:lang w:val="ru-RU"/>
        </w:rPr>
      </w:pPr>
      <w:r w:rsidRPr="00623454">
        <w:rPr>
          <w:rFonts w:ascii="Arial" w:hAnsi="Arial" w:cs="Arial"/>
          <w:lang w:val="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Порядок формирования и ведения реестра организаций устанавливается Правительством Российской Федерации.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4. В реестр организаций вносятся следующие сведения: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полное наименование организации, место ее нахождения, наименования и места нахождения филиалов и представительств организации (при наличии);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идентификационный номер налогоплательщика;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основной государственный регистрационный номер;</w:t>
      </w:r>
    </w:p>
    <w:p w:rsidR="00623454" w:rsidRPr="00623454" w:rsidRDefault="00623454" w:rsidP="00623454">
      <w:pPr>
        <w:spacing w:after="150"/>
        <w:jc w:val="both"/>
        <w:rPr>
          <w:rFonts w:ascii="Arial" w:hAnsi="Arial" w:cs="Arial"/>
          <w:lang w:val="ru-RU"/>
        </w:rPr>
      </w:pPr>
      <w:r w:rsidRPr="00623454">
        <w:rPr>
          <w:rFonts w:ascii="Arial" w:hAnsi="Arial" w:cs="Arial"/>
          <w:lang w:val="ru-RU"/>
        </w:rPr>
        <w:t>4) регистрационный номер записи в реестре организаций;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дата внесения сведений об организации в реестр организаций;</w:t>
      </w:r>
    </w:p>
    <w:p w:rsidR="00623454" w:rsidRPr="00623454" w:rsidRDefault="00623454" w:rsidP="00623454">
      <w:pPr>
        <w:spacing w:after="150"/>
        <w:jc w:val="both"/>
        <w:rPr>
          <w:rFonts w:ascii="Arial" w:hAnsi="Arial" w:cs="Arial"/>
          <w:lang w:val="ru-RU"/>
        </w:rPr>
      </w:pPr>
      <w:r w:rsidRPr="00623454">
        <w:rPr>
          <w:rFonts w:ascii="Arial" w:hAnsi="Arial" w:cs="Arial"/>
          <w:lang w:val="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5. В реестр экспертов вносятся следующие сведения: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фамилия, имя, отчество (при наличии) эксперта;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23454" w:rsidRPr="00623454" w:rsidRDefault="00623454" w:rsidP="00623454">
      <w:pPr>
        <w:spacing w:after="150"/>
        <w:jc w:val="both"/>
        <w:rPr>
          <w:rFonts w:ascii="Arial" w:hAnsi="Arial" w:cs="Arial"/>
          <w:lang w:val="ru-RU"/>
        </w:rPr>
      </w:pPr>
      <w:r w:rsidRPr="00623454">
        <w:rPr>
          <w:rFonts w:ascii="Arial" w:hAnsi="Arial" w:cs="Arial"/>
          <w:lang w:val="ru-RU"/>
        </w:rPr>
        <w:t>3) область или области деятельности, в рамках которых эксперт может выполнять работы по проведению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дата аннулирования сертификата эксперта.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w:t>
      </w:r>
      <w:proofErr w:type="gramStart"/>
      <w:r w:rsidRPr="00623454">
        <w:rPr>
          <w:rFonts w:ascii="Arial" w:hAnsi="Arial" w:cs="Arial"/>
          <w:lang w:val="ru-RU"/>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Специальная оценка условий труда не может проводиться:</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23454" w:rsidRPr="00623454" w:rsidRDefault="00623454" w:rsidP="00623454">
      <w:pPr>
        <w:spacing w:after="150"/>
        <w:jc w:val="both"/>
        <w:rPr>
          <w:rFonts w:ascii="Arial" w:hAnsi="Arial" w:cs="Arial"/>
          <w:lang w:val="ru-RU"/>
        </w:rPr>
      </w:pPr>
      <w:r w:rsidRPr="00623454">
        <w:rPr>
          <w:rFonts w:ascii="Arial" w:hAnsi="Arial" w:cs="Arial"/>
          <w:lang w:val="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 Нарушение организацией, проводящей специальную оценку условий труда, или экспертом </w:t>
      </w:r>
      <w:proofErr w:type="gramStart"/>
      <w:r w:rsidRPr="00623454">
        <w:rPr>
          <w:rFonts w:ascii="Arial" w:hAnsi="Arial" w:cs="Arial"/>
          <w:lang w:val="ru-RU"/>
        </w:rPr>
        <w:t>порядка проведения специальной оценки условий труда</w:t>
      </w:r>
      <w:proofErr w:type="gramEnd"/>
      <w:r w:rsidRPr="00623454">
        <w:rPr>
          <w:rFonts w:ascii="Arial" w:hAnsi="Arial" w:cs="Arial"/>
          <w:lang w:val="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lastRenderedPageBreak/>
        <w:t>Статья 23. Обеспечение исполнения обязательств организации, проводящей специальную оценку условий труда</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24. Экспертиза качества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Экспертиза качества специальной оценки условий труда осуществляется:</w:t>
      </w:r>
    </w:p>
    <w:p w:rsidR="00623454" w:rsidRPr="00623454" w:rsidRDefault="00623454" w:rsidP="00623454">
      <w:pPr>
        <w:spacing w:after="150"/>
        <w:jc w:val="both"/>
        <w:rPr>
          <w:rFonts w:ascii="Arial" w:hAnsi="Arial" w:cs="Arial"/>
          <w:lang w:val="ru-RU"/>
        </w:rPr>
      </w:pPr>
      <w:proofErr w:type="gramStart"/>
      <w:r w:rsidRPr="00623454">
        <w:rPr>
          <w:rFonts w:ascii="Arial" w:hAnsi="Arial" w:cs="Arial"/>
          <w:lang w:val="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623454">
        <w:rPr>
          <w:rFonts w:ascii="Arial" w:hAnsi="Arial" w:cs="Arial"/>
          <w:lang w:val="ru-RU"/>
        </w:rPr>
        <w:t xml:space="preserve"> также работодателей, их объединений, страховщиков, организаций, проводивших специальную оценку условий труда; (в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Проведение </w:t>
      </w:r>
      <w:proofErr w:type="gramStart"/>
      <w:r w:rsidRPr="00623454">
        <w:rPr>
          <w:rFonts w:ascii="Arial" w:hAnsi="Arial" w:cs="Arial"/>
          <w:lang w:val="ru-RU"/>
        </w:rPr>
        <w:t>экспертизы качества специальной оценки условий труда</w:t>
      </w:r>
      <w:proofErr w:type="gramEnd"/>
      <w:r w:rsidRPr="00623454">
        <w:rPr>
          <w:rFonts w:ascii="Arial" w:hAnsi="Arial" w:cs="Arial"/>
          <w:lang w:val="ru-RU"/>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623454">
        <w:rPr>
          <w:rFonts w:ascii="Arial" w:hAnsi="Arial" w:cs="Arial"/>
          <w:lang w:val="ru-RU"/>
        </w:rPr>
        <w:t>платы за проведение экспертизы качества специальной оценки условий труда</w:t>
      </w:r>
      <w:proofErr w:type="gramEnd"/>
      <w:r w:rsidRPr="00623454">
        <w:rPr>
          <w:rFonts w:ascii="Arial" w:hAnsi="Arial" w:cs="Arial"/>
          <w:lang w:val="ru-RU"/>
        </w:rPr>
        <w:t xml:space="preserve"> утверждаются уполномоченным Правительством Российской Федерации федеральным органом исполнительной власти.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4. </w:t>
      </w:r>
      <w:proofErr w:type="gramStart"/>
      <w:r w:rsidRPr="00623454">
        <w:rPr>
          <w:rFonts w:ascii="Arial" w:hAnsi="Arial" w:cs="Arial"/>
          <w:lang w:val="ru-RU"/>
        </w:rPr>
        <w:t xml:space="preserve">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w:t>
      </w:r>
      <w:r w:rsidRPr="00AA676B">
        <w:rPr>
          <w:rFonts w:ascii="Arial" w:hAnsi="Arial" w:cs="Arial"/>
        </w:rPr>
        <w:t>N</w:t>
      </w:r>
      <w:r w:rsidRPr="00623454">
        <w:rPr>
          <w:rFonts w:ascii="Arial" w:hAnsi="Arial" w:cs="Arial"/>
          <w:lang w:val="ru-RU"/>
        </w:rPr>
        <w:t xml:space="preserve"> 210-ФЗ "Об организации предоставления</w:t>
      </w:r>
      <w:proofErr w:type="gramEnd"/>
      <w:r w:rsidRPr="00623454">
        <w:rPr>
          <w:rFonts w:ascii="Arial" w:hAnsi="Arial" w:cs="Arial"/>
          <w:lang w:val="ru-RU"/>
        </w:rPr>
        <w:t xml:space="preserve"> государственных и муниципальных услуг".</w:t>
      </w:r>
    </w:p>
    <w:p w:rsidR="00623454" w:rsidRPr="00623454" w:rsidRDefault="00623454" w:rsidP="00623454">
      <w:pPr>
        <w:spacing w:after="150"/>
        <w:jc w:val="both"/>
        <w:rPr>
          <w:rFonts w:ascii="Arial" w:hAnsi="Arial" w:cs="Arial"/>
          <w:lang w:val="ru-RU"/>
        </w:rPr>
      </w:pPr>
      <w:r w:rsidRPr="00623454">
        <w:rPr>
          <w:rFonts w:ascii="Arial" w:hAnsi="Arial" w:cs="Arial"/>
          <w:lang w:val="ru-RU"/>
        </w:rPr>
        <w:lastRenderedPageBreak/>
        <w:t xml:space="preserve">5. Порядок </w:t>
      </w:r>
      <w:proofErr w:type="gramStart"/>
      <w:r w:rsidRPr="00623454">
        <w:rPr>
          <w:rFonts w:ascii="Arial" w:hAnsi="Arial" w:cs="Arial"/>
          <w:lang w:val="ru-RU"/>
        </w:rPr>
        <w:t>проведения экспертизы качества специальной оценки условий труда</w:t>
      </w:r>
      <w:proofErr w:type="gramEnd"/>
      <w:r w:rsidRPr="00623454">
        <w:rPr>
          <w:rFonts w:ascii="Arial" w:hAnsi="Arial" w:cs="Arial"/>
          <w:lang w:val="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Результаты </w:t>
      </w:r>
      <w:proofErr w:type="gramStart"/>
      <w:r w:rsidRPr="00623454">
        <w:rPr>
          <w:rFonts w:ascii="Arial" w:hAnsi="Arial" w:cs="Arial"/>
          <w:lang w:val="ru-RU"/>
        </w:rPr>
        <w:t>экспертизы качества специальной оценки условий труда</w:t>
      </w:r>
      <w:proofErr w:type="gramEnd"/>
      <w:r w:rsidRPr="00623454">
        <w:rPr>
          <w:rFonts w:ascii="Arial" w:hAnsi="Arial" w:cs="Arial"/>
          <w:lang w:val="ru-RU"/>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623454">
        <w:rPr>
          <w:rFonts w:ascii="Arial" w:hAnsi="Arial" w:cs="Arial"/>
          <w:lang w:val="ru-RU"/>
        </w:rPr>
        <w:t>результатов экспертизы качества специальной оценки условий труда</w:t>
      </w:r>
      <w:proofErr w:type="gramEnd"/>
      <w:r w:rsidRPr="00623454">
        <w:rPr>
          <w:rFonts w:ascii="Arial" w:hAnsi="Arial" w:cs="Arial"/>
          <w:lang w:val="ru-RU"/>
        </w:rPr>
        <w:t xml:space="preserve"> возлагается на орган, уполномоченный на проведение экспертизы качества специальной оценки условий труда.</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Глава 4. ЗАКЛЮЧИТЕЛЬНЫЕ ПОЛОЖЕНИЯ</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 xml:space="preserve">Статья 25. Государственный контроль (надзор) и профсоюзный </w:t>
      </w:r>
      <w:proofErr w:type="gramStart"/>
      <w:r w:rsidRPr="00623454">
        <w:rPr>
          <w:rFonts w:ascii="Arial" w:hAnsi="Arial" w:cs="Arial"/>
          <w:b/>
          <w:sz w:val="27"/>
          <w:lang w:val="ru-RU"/>
        </w:rPr>
        <w:t>контроль за</w:t>
      </w:r>
      <w:proofErr w:type="gramEnd"/>
      <w:r w:rsidRPr="00623454">
        <w:rPr>
          <w:rFonts w:ascii="Arial" w:hAnsi="Arial" w:cs="Arial"/>
          <w:b/>
          <w:sz w:val="27"/>
          <w:lang w:val="ru-RU"/>
        </w:rPr>
        <w:t xml:space="preserve"> соблюдением требований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w:t>
      </w:r>
      <w:proofErr w:type="gramStart"/>
      <w:r w:rsidRPr="00623454">
        <w:rPr>
          <w:rFonts w:ascii="Arial" w:hAnsi="Arial" w:cs="Arial"/>
          <w:lang w:val="ru-RU"/>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Профсоюзный </w:t>
      </w:r>
      <w:proofErr w:type="gramStart"/>
      <w:r w:rsidRPr="00623454">
        <w:rPr>
          <w:rFonts w:ascii="Arial" w:hAnsi="Arial" w:cs="Arial"/>
          <w:lang w:val="ru-RU"/>
        </w:rPr>
        <w:t>контроль за</w:t>
      </w:r>
      <w:proofErr w:type="gramEnd"/>
      <w:r w:rsidRPr="00623454">
        <w:rPr>
          <w:rFonts w:ascii="Arial" w:hAnsi="Arial" w:cs="Arial"/>
          <w:lang w:val="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26. Рассмотрение разногласий по вопросам проведения специальной оценки условий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w:t>
      </w:r>
      <w:proofErr w:type="gramStart"/>
      <w:r w:rsidRPr="00623454">
        <w:rPr>
          <w:rFonts w:ascii="Arial" w:hAnsi="Arial" w:cs="Arial"/>
          <w:lang w:val="ru-RU"/>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623454">
        <w:rPr>
          <w:rFonts w:ascii="Arial" w:hAnsi="Arial" w:cs="Arial"/>
          <w:lang w:val="ru-RU"/>
        </w:rPr>
        <w:t xml:space="preserve"> территориальными органами, решения которых могут быть обжалованы в судебном порядке.</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lastRenderedPageBreak/>
        <w:t>Статья 27. Переходные положения</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623454">
        <w:rPr>
          <w:rFonts w:ascii="Arial" w:hAnsi="Arial" w:cs="Arial"/>
          <w:lang w:val="ru-RU"/>
        </w:rPr>
        <w:t>действия</w:t>
      </w:r>
      <w:proofErr w:type="gramEnd"/>
      <w:r w:rsidRPr="00623454">
        <w:rPr>
          <w:rFonts w:ascii="Arial" w:hAnsi="Arial" w:cs="Arial"/>
          <w:lang w:val="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623454">
        <w:rPr>
          <w:rFonts w:ascii="Arial" w:hAnsi="Arial" w:cs="Arial"/>
          <w:lang w:val="ru-RU"/>
        </w:rPr>
        <w:t>аттестатов</w:t>
      </w:r>
      <w:proofErr w:type="gramEnd"/>
      <w:r w:rsidRPr="00623454">
        <w:rPr>
          <w:rFonts w:ascii="Arial" w:hAnsi="Arial" w:cs="Arial"/>
          <w:lang w:val="ru-RU"/>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w:t>
      </w:r>
      <w:proofErr w:type="gramStart"/>
      <w:r w:rsidRPr="00623454">
        <w:rPr>
          <w:rFonts w:ascii="Arial" w:hAnsi="Arial" w:cs="Arial"/>
          <w:lang w:val="ru-RU"/>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623454" w:rsidRPr="00623454" w:rsidRDefault="00623454" w:rsidP="00623454">
      <w:pPr>
        <w:spacing w:after="150"/>
        <w:jc w:val="both"/>
        <w:rPr>
          <w:rFonts w:ascii="Arial" w:hAnsi="Arial" w:cs="Arial"/>
          <w:lang w:val="ru-RU"/>
        </w:rPr>
      </w:pPr>
      <w:r w:rsidRPr="00623454">
        <w:rPr>
          <w:rFonts w:ascii="Arial" w:hAnsi="Arial" w:cs="Arial"/>
          <w:lang w:val="ru-RU"/>
        </w:rPr>
        <w:t>4. В случае</w:t>
      </w:r>
      <w:proofErr w:type="gramStart"/>
      <w:r w:rsidRPr="00623454">
        <w:rPr>
          <w:rFonts w:ascii="Arial" w:hAnsi="Arial" w:cs="Arial"/>
          <w:lang w:val="ru-RU"/>
        </w:rPr>
        <w:t>,</w:t>
      </w:r>
      <w:proofErr w:type="gramEnd"/>
      <w:r w:rsidRPr="00623454">
        <w:rPr>
          <w:rFonts w:ascii="Arial" w:hAnsi="Arial" w:cs="Arial"/>
          <w:lang w:val="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623454">
        <w:rPr>
          <w:rFonts w:ascii="Arial" w:hAnsi="Arial" w:cs="Arial"/>
          <w:lang w:val="ru-RU"/>
        </w:rPr>
        <w:t>срока действия имеющихся результатов аттестации рабочих мест</w:t>
      </w:r>
      <w:proofErr w:type="gramEnd"/>
      <w:r w:rsidRPr="00623454">
        <w:rPr>
          <w:rFonts w:ascii="Arial" w:hAnsi="Arial" w:cs="Arial"/>
          <w:lang w:val="ru-RU"/>
        </w:rPr>
        <w:t xml:space="preserve"> по условиям труда.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623454">
        <w:rPr>
          <w:rFonts w:ascii="Arial" w:hAnsi="Arial" w:cs="Arial"/>
          <w:lang w:val="ru-RU"/>
        </w:rPr>
        <w:t>власти особенностей проведения специальной оценки условий труда</w:t>
      </w:r>
      <w:proofErr w:type="gramEnd"/>
      <w:r w:rsidRPr="00623454">
        <w:rPr>
          <w:rFonts w:ascii="Arial" w:hAnsi="Arial" w:cs="Arial"/>
          <w:lang w:val="ru-RU"/>
        </w:rPr>
        <w:t xml:space="preserve"> на таких рабочих местах.</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623454">
        <w:rPr>
          <w:rFonts w:ascii="Arial" w:hAnsi="Arial" w:cs="Arial"/>
          <w:lang w:val="ru-RU"/>
        </w:rPr>
        <w:t>позднее</w:t>
      </w:r>
      <w:proofErr w:type="gramEnd"/>
      <w:r w:rsidRPr="00623454">
        <w:rPr>
          <w:rFonts w:ascii="Arial" w:hAnsi="Arial" w:cs="Arial"/>
          <w:lang w:val="ru-RU"/>
        </w:rPr>
        <w:t xml:space="preserve"> чем 31 декабря 2018 года.</w:t>
      </w:r>
    </w:p>
    <w:p w:rsidR="00623454" w:rsidRPr="00623454" w:rsidRDefault="00623454" w:rsidP="00623454">
      <w:pPr>
        <w:spacing w:after="150"/>
        <w:jc w:val="both"/>
        <w:rPr>
          <w:rFonts w:ascii="Arial" w:hAnsi="Arial" w:cs="Arial"/>
          <w:b/>
          <w:i/>
          <w:lang w:val="ru-RU"/>
        </w:rPr>
      </w:pPr>
      <w:r w:rsidRPr="00623454">
        <w:rPr>
          <w:rFonts w:ascii="Arial" w:hAnsi="Arial" w:cs="Arial"/>
          <w:lang w:val="ru-RU"/>
        </w:rPr>
        <w:t xml:space="preserve">7. </w:t>
      </w:r>
      <w:proofErr w:type="gramStart"/>
      <w:r w:rsidRPr="00623454">
        <w:rPr>
          <w:rFonts w:ascii="Arial" w:hAnsi="Arial" w:cs="Arial"/>
          <w:lang w:val="ru-RU"/>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w:t>
      </w:r>
      <w:r w:rsidRPr="00AA676B">
        <w:rPr>
          <w:rFonts w:ascii="Arial" w:hAnsi="Arial" w:cs="Arial"/>
        </w:rPr>
        <w:t>N</w:t>
      </w:r>
      <w:r w:rsidRPr="00623454">
        <w:rPr>
          <w:rFonts w:ascii="Arial" w:hAnsi="Arial" w:cs="Arial"/>
          <w:lang w:val="ru-RU"/>
        </w:rPr>
        <w:t xml:space="preserve"> 102-ФЗ "Об обеспечении единства измерений", в том числе утвержденных федеральным органом исполнительной власти, осуществляющим функции по </w:t>
      </w:r>
      <w:r w:rsidRPr="00623454">
        <w:rPr>
          <w:rFonts w:ascii="Arial" w:hAnsi="Arial" w:cs="Arial"/>
          <w:lang w:val="ru-RU"/>
        </w:rPr>
        <w:lastRenderedPageBreak/>
        <w:t>оказанию государственных услуг, управлению государственным</w:t>
      </w:r>
      <w:proofErr w:type="gramEnd"/>
      <w:r w:rsidRPr="00623454">
        <w:rPr>
          <w:rFonts w:ascii="Arial" w:hAnsi="Arial" w:cs="Arial"/>
          <w:lang w:val="ru-RU"/>
        </w:rP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roofErr w:type="gramStart"/>
      <w:r w:rsidRPr="00623454">
        <w:rPr>
          <w:rFonts w:ascii="Arial" w:hAnsi="Arial" w:cs="Arial"/>
          <w:lang w:val="ru-RU"/>
        </w:rPr>
        <w:t>.</w:t>
      </w:r>
      <w:proofErr w:type="gramEnd"/>
      <w:r w:rsidRPr="00623454">
        <w:rPr>
          <w:rFonts w:ascii="Arial" w:hAnsi="Arial" w:cs="Arial"/>
          <w:lang w:val="ru-RU"/>
        </w:rPr>
        <w:t xml:space="preserve"> (</w:t>
      </w:r>
      <w:proofErr w:type="gramStart"/>
      <w:r w:rsidRPr="00623454">
        <w:rPr>
          <w:rFonts w:ascii="Arial" w:hAnsi="Arial" w:cs="Arial"/>
          <w:lang w:val="ru-RU"/>
        </w:rPr>
        <w:t>в</w:t>
      </w:r>
      <w:proofErr w:type="gramEnd"/>
      <w:r w:rsidRPr="00623454">
        <w:rPr>
          <w:rFonts w:ascii="Arial" w:hAnsi="Arial" w:cs="Arial"/>
          <w:lang w:val="ru-RU"/>
        </w:rPr>
        <w:t xml:space="preserve"> ред. Федерального закона от 01.05.2016 </w:t>
      </w:r>
      <w:r w:rsidRPr="00AA676B">
        <w:rPr>
          <w:rFonts w:ascii="Arial" w:hAnsi="Arial" w:cs="Arial"/>
        </w:rPr>
        <w:t>N</w:t>
      </w:r>
      <w:r w:rsidRPr="00623454">
        <w:rPr>
          <w:rFonts w:ascii="Arial" w:hAnsi="Arial" w:cs="Arial"/>
          <w:lang w:val="ru-RU"/>
        </w:rPr>
        <w:t xml:space="preserve"> 136-ФЗ)</w:t>
      </w:r>
    </w:p>
    <w:p w:rsidR="00623454" w:rsidRPr="00623454" w:rsidRDefault="00623454" w:rsidP="00623454">
      <w:pPr>
        <w:spacing w:after="150"/>
        <w:rPr>
          <w:rFonts w:ascii="Arial" w:hAnsi="Arial" w:cs="Arial"/>
          <w:i/>
          <w:lang w:val="ru-RU"/>
        </w:rPr>
      </w:pPr>
      <w:r w:rsidRPr="00623454">
        <w:rPr>
          <w:rFonts w:ascii="Arial" w:hAnsi="Arial" w:cs="Arial"/>
          <w:i/>
          <w:lang w:val="ru-RU"/>
        </w:rPr>
        <w:t xml:space="preserve">Действие части 7 статьи 27 распространяется на правоотношения, возникшие с 01.01.2014 (пункт 2 статьи 3 Федерального закона от 01.05.2016 </w:t>
      </w:r>
      <w:r w:rsidRPr="00AA676B">
        <w:rPr>
          <w:rFonts w:ascii="Arial" w:hAnsi="Arial" w:cs="Arial"/>
          <w:i/>
        </w:rPr>
        <w:t>N</w:t>
      </w:r>
      <w:r w:rsidRPr="00623454">
        <w:rPr>
          <w:rFonts w:ascii="Arial" w:hAnsi="Arial" w:cs="Arial"/>
          <w:i/>
          <w:lang w:val="ru-RU"/>
        </w:rPr>
        <w:t xml:space="preserve"> 136-ФЗ).</w:t>
      </w:r>
    </w:p>
    <w:p w:rsidR="00623454" w:rsidRPr="00623454" w:rsidRDefault="00623454" w:rsidP="00623454">
      <w:pPr>
        <w:spacing w:after="150"/>
        <w:rPr>
          <w:rFonts w:ascii="Arial" w:hAnsi="Arial" w:cs="Arial"/>
          <w:lang w:val="ru-RU"/>
        </w:rPr>
      </w:pPr>
      <w:r w:rsidRPr="00623454">
        <w:rPr>
          <w:rFonts w:ascii="Arial" w:hAnsi="Arial" w:cs="Arial"/>
          <w:i/>
          <w:lang w:val="ru-RU"/>
        </w:rPr>
        <w:t xml:space="preserve">Положения части 7 статьи 27 применяются до 01.01.2021 (пункт 3 статьи 3 Федерального закона от 01.05.2016 </w:t>
      </w:r>
      <w:r w:rsidRPr="00AA676B">
        <w:rPr>
          <w:rFonts w:ascii="Arial" w:hAnsi="Arial" w:cs="Arial"/>
          <w:i/>
        </w:rPr>
        <w:t>N</w:t>
      </w:r>
      <w:r w:rsidRPr="00623454">
        <w:rPr>
          <w:rFonts w:ascii="Arial" w:hAnsi="Arial" w:cs="Arial"/>
          <w:i/>
          <w:lang w:val="ru-RU"/>
        </w:rPr>
        <w:t xml:space="preserve"> 136-ФЗ).</w:t>
      </w:r>
    </w:p>
    <w:p w:rsidR="00623454" w:rsidRPr="00623454" w:rsidRDefault="00623454" w:rsidP="00623454">
      <w:pPr>
        <w:rPr>
          <w:rFonts w:ascii="Arial" w:hAnsi="Arial" w:cs="Arial"/>
          <w:lang w:val="ru-RU"/>
        </w:rPr>
      </w:pPr>
    </w:p>
    <w:p w:rsidR="00623454" w:rsidRPr="00623454" w:rsidRDefault="00623454" w:rsidP="00623454">
      <w:pPr>
        <w:spacing w:after="150"/>
        <w:jc w:val="center"/>
        <w:rPr>
          <w:rFonts w:ascii="Arial" w:hAnsi="Arial" w:cs="Arial"/>
          <w:lang w:val="ru-RU"/>
        </w:rPr>
      </w:pPr>
      <w:r w:rsidRPr="00623454">
        <w:rPr>
          <w:rFonts w:ascii="Arial" w:hAnsi="Arial" w:cs="Arial"/>
          <w:b/>
          <w:sz w:val="27"/>
          <w:lang w:val="ru-RU"/>
        </w:rPr>
        <w:t>Статья 28. Порядок вступления в силу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1. Настоящий Федеральный закон вступает в силу с 1 января 2014 года, за исключением статьи 18 настоящего Федерального закона.</w:t>
      </w:r>
    </w:p>
    <w:p w:rsidR="00623454" w:rsidRPr="00623454" w:rsidRDefault="00623454" w:rsidP="00623454">
      <w:pPr>
        <w:spacing w:after="150"/>
        <w:jc w:val="both"/>
        <w:rPr>
          <w:rFonts w:ascii="Arial" w:hAnsi="Arial" w:cs="Arial"/>
          <w:lang w:val="ru-RU"/>
        </w:rPr>
      </w:pPr>
      <w:r w:rsidRPr="00623454">
        <w:rPr>
          <w:rFonts w:ascii="Arial" w:hAnsi="Arial" w:cs="Arial"/>
          <w:lang w:val="ru-RU"/>
        </w:rPr>
        <w:t>2. Статья 18 настоящего Федерального закона вступает в силу с 1 января 2016 года.</w:t>
      </w:r>
    </w:p>
    <w:p w:rsidR="00623454" w:rsidRPr="00623454" w:rsidRDefault="00623454" w:rsidP="00623454">
      <w:pPr>
        <w:spacing w:after="150"/>
        <w:jc w:val="both"/>
        <w:rPr>
          <w:rFonts w:ascii="Arial" w:hAnsi="Arial" w:cs="Arial"/>
          <w:lang w:val="ru-RU"/>
        </w:rPr>
      </w:pPr>
      <w:r w:rsidRPr="00623454">
        <w:rPr>
          <w:rFonts w:ascii="Arial" w:hAnsi="Arial" w:cs="Arial"/>
          <w:lang w:val="ru-RU"/>
        </w:rPr>
        <w:t xml:space="preserve">3. </w:t>
      </w:r>
      <w:proofErr w:type="gramStart"/>
      <w:r w:rsidRPr="00623454">
        <w:rPr>
          <w:rFonts w:ascii="Arial" w:hAnsi="Arial" w:cs="Arial"/>
          <w:lang w:val="ru-RU"/>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23454" w:rsidRPr="00623454" w:rsidRDefault="00623454" w:rsidP="00623454">
      <w:pPr>
        <w:rPr>
          <w:rFonts w:ascii="Arial" w:hAnsi="Arial" w:cs="Arial"/>
          <w:lang w:val="ru-RU"/>
        </w:rPr>
      </w:pPr>
    </w:p>
    <w:p w:rsidR="00623454" w:rsidRPr="00623454" w:rsidRDefault="00623454" w:rsidP="00623454">
      <w:pPr>
        <w:spacing w:after="150"/>
        <w:jc w:val="right"/>
        <w:rPr>
          <w:rFonts w:ascii="Arial" w:hAnsi="Arial" w:cs="Arial"/>
          <w:i/>
          <w:lang w:val="ru-RU"/>
        </w:rPr>
      </w:pPr>
      <w:r w:rsidRPr="00623454">
        <w:rPr>
          <w:rFonts w:ascii="Arial" w:hAnsi="Arial" w:cs="Arial"/>
          <w:i/>
          <w:lang w:val="ru-RU"/>
        </w:rPr>
        <w:t>Президент</w:t>
      </w:r>
    </w:p>
    <w:p w:rsidR="00623454" w:rsidRPr="00623454" w:rsidRDefault="00623454" w:rsidP="00623454">
      <w:pPr>
        <w:spacing w:after="150"/>
        <w:jc w:val="right"/>
        <w:rPr>
          <w:rFonts w:ascii="Arial" w:hAnsi="Arial" w:cs="Arial"/>
          <w:i/>
          <w:lang w:val="ru-RU"/>
        </w:rPr>
      </w:pPr>
      <w:r w:rsidRPr="00623454">
        <w:rPr>
          <w:rFonts w:ascii="Arial" w:hAnsi="Arial" w:cs="Arial"/>
          <w:i/>
          <w:lang w:val="ru-RU"/>
        </w:rPr>
        <w:t>Российской Федерации</w:t>
      </w:r>
    </w:p>
    <w:p w:rsidR="00623454" w:rsidRPr="00623454" w:rsidRDefault="00623454" w:rsidP="00623454">
      <w:pPr>
        <w:spacing w:after="150"/>
        <w:jc w:val="right"/>
        <w:rPr>
          <w:rFonts w:ascii="Arial" w:hAnsi="Arial" w:cs="Arial"/>
          <w:lang w:val="ru-RU"/>
        </w:rPr>
      </w:pPr>
      <w:r w:rsidRPr="00623454">
        <w:rPr>
          <w:rFonts w:ascii="Arial" w:hAnsi="Arial" w:cs="Arial"/>
          <w:i/>
          <w:lang w:val="ru-RU"/>
        </w:rPr>
        <w:t>В.ПУТИН</w:t>
      </w:r>
    </w:p>
    <w:p w:rsidR="00623454" w:rsidRPr="00623454" w:rsidRDefault="00623454" w:rsidP="00623454">
      <w:pPr>
        <w:spacing w:after="150"/>
        <w:jc w:val="both"/>
        <w:rPr>
          <w:rFonts w:ascii="Arial" w:hAnsi="Arial" w:cs="Arial"/>
          <w:lang w:val="ru-RU"/>
        </w:rPr>
      </w:pPr>
      <w:r w:rsidRPr="00623454">
        <w:rPr>
          <w:rFonts w:ascii="Arial" w:hAnsi="Arial" w:cs="Arial"/>
          <w:lang w:val="ru-RU"/>
        </w:rPr>
        <w:t>Москва, Кремль</w:t>
      </w:r>
    </w:p>
    <w:p w:rsidR="00557A9D" w:rsidRPr="00623454" w:rsidRDefault="00623454" w:rsidP="00623454">
      <w:pPr>
        <w:spacing w:after="150"/>
        <w:jc w:val="both"/>
        <w:rPr>
          <w:rFonts w:ascii="Arial" w:hAnsi="Arial" w:cs="Arial"/>
          <w:lang w:val="ru-RU"/>
        </w:rPr>
      </w:pPr>
      <w:r w:rsidRPr="00AA676B">
        <w:rPr>
          <w:rFonts w:ascii="Arial" w:hAnsi="Arial" w:cs="Arial"/>
        </w:rPr>
        <w:t xml:space="preserve">28 </w:t>
      </w:r>
      <w:proofErr w:type="spellStart"/>
      <w:r w:rsidRPr="00AA676B">
        <w:rPr>
          <w:rFonts w:ascii="Arial" w:hAnsi="Arial" w:cs="Arial"/>
        </w:rPr>
        <w:t>декабря</w:t>
      </w:r>
      <w:proofErr w:type="spellEnd"/>
      <w:r w:rsidRPr="00AA676B">
        <w:rPr>
          <w:rFonts w:ascii="Arial" w:hAnsi="Arial" w:cs="Arial"/>
        </w:rPr>
        <w:t xml:space="preserve"> 2013 </w:t>
      </w:r>
      <w:proofErr w:type="spellStart"/>
      <w:r w:rsidRPr="00AA676B">
        <w:rPr>
          <w:rFonts w:ascii="Arial" w:hAnsi="Arial" w:cs="Arial"/>
        </w:rPr>
        <w:t>года</w:t>
      </w:r>
      <w:proofErr w:type="spellEnd"/>
    </w:p>
    <w:sectPr w:rsidR="00557A9D" w:rsidRPr="00623454" w:rsidSect="00554517">
      <w:headerReference w:type="default" r:id="rId10"/>
      <w:footerReference w:type="default" r:id="rId11"/>
      <w:pgSz w:w="11907" w:h="16840" w:code="9"/>
      <w:pgMar w:top="1134" w:right="567" w:bottom="567" w:left="1134"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34" w:rsidRDefault="00BA3334" w:rsidP="00BE66DE">
      <w:pPr>
        <w:spacing w:after="0" w:line="240" w:lineRule="auto"/>
      </w:pPr>
      <w:r>
        <w:separator/>
      </w:r>
    </w:p>
  </w:endnote>
  <w:endnote w:type="continuationSeparator" w:id="1">
    <w:p w:rsidR="00BA3334" w:rsidRDefault="00BA3334" w:rsidP="00BE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86" w:rsidRDefault="00E60686" w:rsidP="00BE66DE">
    <w:pPr>
      <w:pStyle w:val="a5"/>
      <w:rPr>
        <w:rFonts w:ascii="Arial" w:hAnsi="Arial" w:cs="Arial"/>
        <w:sz w:val="20"/>
        <w:szCs w:val="20"/>
        <w:lang w:val="ru-RU"/>
      </w:rPr>
    </w:pPr>
    <w:r>
      <w:rPr>
        <w:rFonts w:ascii="Arial" w:hAnsi="Arial" w:cs="Arial"/>
        <w:noProof/>
        <w:sz w:val="20"/>
        <w:szCs w:val="20"/>
        <w:lang w:val="ru-RU" w:eastAsia="ru-RU"/>
      </w:rPr>
      <w:drawing>
        <wp:inline distT="0" distB="0" distL="0" distR="0">
          <wp:extent cx="6480810" cy="45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0810" cy="45720"/>
                  </a:xfrm>
                  <a:prstGeom prst="rect">
                    <a:avLst/>
                  </a:prstGeom>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098"/>
    </w:tblGrid>
    <w:tr w:rsidR="00557A9D" w:rsidTr="00557A9D">
      <w:tc>
        <w:tcPr>
          <w:tcW w:w="5098" w:type="dxa"/>
        </w:tcPr>
        <w:p w:rsidR="00554517" w:rsidRDefault="00554517" w:rsidP="00557A9D">
          <w:pPr>
            <w:pStyle w:val="a5"/>
            <w:rPr>
              <w:rFonts w:ascii="Arial" w:hAnsi="Arial" w:cs="Arial"/>
              <w:sz w:val="10"/>
              <w:szCs w:val="10"/>
              <w:lang w:val="ru-RU"/>
            </w:rPr>
          </w:pPr>
        </w:p>
        <w:p w:rsidR="00557A9D" w:rsidRPr="00F64BDE" w:rsidRDefault="00F64BDE" w:rsidP="00557A9D">
          <w:pPr>
            <w:pStyle w:val="a5"/>
            <w:rPr>
              <w:rFonts w:ascii="Arial" w:hAnsi="Arial" w:cs="Arial"/>
              <w:sz w:val="20"/>
              <w:szCs w:val="20"/>
              <w:lang w:val="ru-RU"/>
            </w:rPr>
          </w:pPr>
          <w:r>
            <w:rPr>
              <w:rFonts w:ascii="Arial" w:hAnsi="Arial" w:cs="Arial"/>
              <w:sz w:val="20"/>
              <w:szCs w:val="20"/>
              <w:lang w:val="ru-RU"/>
            </w:rPr>
            <w:t>ООО «</w:t>
          </w:r>
          <w:proofErr w:type="spellStart"/>
          <w:r w:rsidR="00557A9D" w:rsidRPr="00F64BDE">
            <w:rPr>
              <w:rFonts w:ascii="Arial" w:hAnsi="Arial" w:cs="Arial"/>
              <w:sz w:val="20"/>
              <w:szCs w:val="20"/>
              <w:lang w:val="ru-RU"/>
            </w:rPr>
            <w:t>ИнформКонсот</w:t>
          </w:r>
          <w:proofErr w:type="spellEnd"/>
          <w:r w:rsidR="00557A9D" w:rsidRPr="00F64BDE">
            <w:rPr>
              <w:rFonts w:ascii="Arial" w:hAnsi="Arial" w:cs="Arial"/>
              <w:sz w:val="20"/>
              <w:szCs w:val="20"/>
              <w:lang w:val="ru-RU"/>
            </w:rPr>
            <w:t>»</w:t>
          </w:r>
        </w:p>
        <w:p w:rsidR="00557A9D" w:rsidRPr="00F64BDE" w:rsidRDefault="00557A9D" w:rsidP="00557A9D">
          <w:pPr>
            <w:pStyle w:val="a5"/>
            <w:rPr>
              <w:rFonts w:ascii="Arial" w:hAnsi="Arial" w:cs="Arial"/>
              <w:sz w:val="20"/>
              <w:szCs w:val="20"/>
              <w:lang w:val="ru-RU"/>
            </w:rPr>
          </w:pPr>
          <w:r w:rsidRPr="00F64BDE">
            <w:rPr>
              <w:rFonts w:ascii="Arial" w:hAnsi="Arial" w:cs="Arial"/>
              <w:sz w:val="20"/>
              <w:szCs w:val="20"/>
              <w:lang w:val="ru-RU"/>
            </w:rPr>
            <w:t>ИНН 6671022839 КПП 667101001</w:t>
          </w:r>
        </w:p>
        <w:p w:rsidR="00557A9D" w:rsidRPr="00F64BDE" w:rsidRDefault="00557A9D" w:rsidP="00BE66DE">
          <w:pPr>
            <w:pStyle w:val="a5"/>
            <w:rPr>
              <w:rFonts w:ascii="Arial" w:hAnsi="Arial" w:cs="Arial"/>
              <w:sz w:val="20"/>
              <w:szCs w:val="20"/>
              <w:lang w:val="ru-RU"/>
            </w:rPr>
          </w:pPr>
        </w:p>
      </w:tc>
      <w:tc>
        <w:tcPr>
          <w:tcW w:w="5098" w:type="dxa"/>
        </w:tcPr>
        <w:p w:rsidR="00554517" w:rsidRPr="00623454" w:rsidRDefault="00554517" w:rsidP="00557A9D">
          <w:pPr>
            <w:pStyle w:val="a5"/>
            <w:jc w:val="right"/>
            <w:rPr>
              <w:rFonts w:ascii="Arial" w:hAnsi="Arial" w:cs="Arial"/>
              <w:sz w:val="10"/>
              <w:szCs w:val="10"/>
            </w:rPr>
          </w:pPr>
        </w:p>
        <w:p w:rsidR="00557A9D" w:rsidRPr="00554517" w:rsidRDefault="00557A9D" w:rsidP="00557A9D">
          <w:pPr>
            <w:pStyle w:val="a5"/>
            <w:jc w:val="right"/>
            <w:rPr>
              <w:rFonts w:ascii="Arial" w:hAnsi="Arial" w:cs="Arial"/>
              <w:sz w:val="20"/>
              <w:szCs w:val="20"/>
            </w:rPr>
          </w:pPr>
          <w:r w:rsidRPr="00F64BDE">
            <w:rPr>
              <w:rFonts w:ascii="Arial" w:hAnsi="Arial" w:cs="Arial"/>
              <w:sz w:val="20"/>
              <w:szCs w:val="20"/>
              <w:lang w:val="ru-RU"/>
            </w:rPr>
            <w:t>Тел</w:t>
          </w:r>
          <w:r w:rsidRPr="00F64BDE">
            <w:rPr>
              <w:rFonts w:ascii="Arial" w:hAnsi="Arial" w:cs="Arial"/>
              <w:sz w:val="20"/>
              <w:szCs w:val="20"/>
            </w:rPr>
            <w:t>.: +7(</w:t>
          </w:r>
          <w:r w:rsidR="00DE54C3" w:rsidRPr="00DE54C3">
            <w:rPr>
              <w:rFonts w:ascii="Arial" w:hAnsi="Arial" w:cs="Arial"/>
              <w:sz w:val="20"/>
              <w:szCs w:val="20"/>
            </w:rPr>
            <w:t>499</w:t>
          </w:r>
          <w:r w:rsidRPr="00F64BDE">
            <w:rPr>
              <w:rFonts w:ascii="Arial" w:hAnsi="Arial" w:cs="Arial"/>
              <w:sz w:val="20"/>
              <w:szCs w:val="20"/>
            </w:rPr>
            <w:t xml:space="preserve">) </w:t>
          </w:r>
          <w:r w:rsidR="00DE54C3" w:rsidRPr="00554517">
            <w:rPr>
              <w:rFonts w:ascii="Arial" w:hAnsi="Arial" w:cs="Arial"/>
              <w:sz w:val="20"/>
              <w:szCs w:val="20"/>
            </w:rPr>
            <w:t>288</w:t>
          </w:r>
          <w:r w:rsidRPr="00F64BDE">
            <w:rPr>
              <w:rFonts w:ascii="Arial" w:hAnsi="Arial" w:cs="Arial"/>
              <w:sz w:val="20"/>
              <w:szCs w:val="20"/>
            </w:rPr>
            <w:t>-</w:t>
          </w:r>
          <w:r w:rsidR="00DE54C3" w:rsidRPr="00554517">
            <w:rPr>
              <w:rFonts w:ascii="Arial" w:hAnsi="Arial" w:cs="Arial"/>
              <w:sz w:val="20"/>
              <w:szCs w:val="20"/>
            </w:rPr>
            <w:t>98</w:t>
          </w:r>
          <w:r w:rsidRPr="00F64BDE">
            <w:rPr>
              <w:rFonts w:ascii="Arial" w:hAnsi="Arial" w:cs="Arial"/>
              <w:sz w:val="20"/>
              <w:szCs w:val="20"/>
            </w:rPr>
            <w:t>-</w:t>
          </w:r>
          <w:r w:rsidR="00DE54C3" w:rsidRPr="00554517">
            <w:rPr>
              <w:rFonts w:ascii="Arial" w:hAnsi="Arial" w:cs="Arial"/>
              <w:sz w:val="20"/>
              <w:szCs w:val="20"/>
            </w:rPr>
            <w:t>08</w:t>
          </w:r>
        </w:p>
        <w:p w:rsidR="00557A9D" w:rsidRPr="00F64BDE" w:rsidRDefault="00557A9D" w:rsidP="00F64BDE">
          <w:pPr>
            <w:pStyle w:val="a5"/>
            <w:jc w:val="right"/>
            <w:rPr>
              <w:rFonts w:ascii="Arial" w:hAnsi="Arial" w:cs="Arial"/>
              <w:sz w:val="20"/>
              <w:szCs w:val="20"/>
            </w:rPr>
          </w:pPr>
          <w:r w:rsidRPr="00F64BDE">
            <w:rPr>
              <w:rFonts w:ascii="Arial" w:hAnsi="Arial" w:cs="Arial"/>
              <w:sz w:val="20"/>
              <w:szCs w:val="20"/>
            </w:rPr>
            <w:t xml:space="preserve">E-mail: </w:t>
          </w:r>
          <w:hyperlink r:id="rId2" w:history="1">
            <w:r w:rsidRPr="00F64BDE">
              <w:rPr>
                <w:rStyle w:val="a7"/>
                <w:rFonts w:ascii="Arial" w:hAnsi="Arial" w:cs="Arial"/>
                <w:color w:val="auto"/>
                <w:sz w:val="20"/>
                <w:szCs w:val="20"/>
                <w:u w:val="none"/>
              </w:rPr>
              <w:t>info@consot.ru</w:t>
            </w:r>
          </w:hyperlink>
        </w:p>
      </w:tc>
    </w:tr>
  </w:tbl>
  <w:p w:rsidR="00557A9D" w:rsidRDefault="00557A9D" w:rsidP="005545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34" w:rsidRDefault="00BA3334" w:rsidP="00BE66DE">
      <w:pPr>
        <w:spacing w:after="0" w:line="240" w:lineRule="auto"/>
      </w:pPr>
      <w:r>
        <w:separator/>
      </w:r>
    </w:p>
  </w:footnote>
  <w:footnote w:type="continuationSeparator" w:id="1">
    <w:p w:rsidR="00BA3334" w:rsidRDefault="00BA3334" w:rsidP="00BE6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54" w:rsidRDefault="00623454">
    <w:pPr>
      <w:pStyle w:val="a3"/>
      <w:rPr>
        <w:lang w:val="ru-RU"/>
      </w:rPr>
    </w:pPr>
    <w:r>
      <w:rPr>
        <w:noProof/>
        <w:lang w:val="ru-RU" w:eastAsia="ru-RU"/>
      </w:rPr>
      <w:drawing>
        <wp:inline distT="0" distB="0" distL="0" distR="0">
          <wp:extent cx="648081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 шапка.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0810" cy="676275"/>
                  </a:xfrm>
                  <a:prstGeom prst="rect">
                    <a:avLst/>
                  </a:prstGeom>
                </pic:spPr>
              </pic:pic>
            </a:graphicData>
          </a:graphic>
        </wp:inline>
      </w:drawing>
    </w:r>
  </w:p>
  <w:p w:rsidR="00BE66DE" w:rsidRDefault="00BE66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F05EDB"/>
    <w:rsid w:val="00006C93"/>
    <w:rsid w:val="00310939"/>
    <w:rsid w:val="00554517"/>
    <w:rsid w:val="00557A9D"/>
    <w:rsid w:val="005E660E"/>
    <w:rsid w:val="00623454"/>
    <w:rsid w:val="007967E8"/>
    <w:rsid w:val="007C5340"/>
    <w:rsid w:val="008E4534"/>
    <w:rsid w:val="00900445"/>
    <w:rsid w:val="00B15994"/>
    <w:rsid w:val="00BA3334"/>
    <w:rsid w:val="00BE66DE"/>
    <w:rsid w:val="00C55743"/>
    <w:rsid w:val="00C86AF3"/>
    <w:rsid w:val="00CD15B6"/>
    <w:rsid w:val="00DE54C3"/>
    <w:rsid w:val="00E60686"/>
    <w:rsid w:val="00F05EDB"/>
    <w:rsid w:val="00F34FAD"/>
    <w:rsid w:val="00F64BDE"/>
    <w:rsid w:val="00F95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6D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E66DE"/>
  </w:style>
  <w:style w:type="paragraph" w:styleId="a5">
    <w:name w:val="footer"/>
    <w:basedOn w:val="a"/>
    <w:link w:val="a6"/>
    <w:uiPriority w:val="99"/>
    <w:unhideWhenUsed/>
    <w:rsid w:val="00BE66D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E66DE"/>
  </w:style>
  <w:style w:type="character" w:styleId="a7">
    <w:name w:val="Hyperlink"/>
    <w:basedOn w:val="a0"/>
    <w:uiPriority w:val="99"/>
    <w:unhideWhenUsed/>
    <w:rsid w:val="00BE66DE"/>
    <w:rPr>
      <w:color w:val="0563C1" w:themeColor="hyperlink"/>
      <w:u w:val="single"/>
    </w:rPr>
  </w:style>
  <w:style w:type="table" w:styleId="a8">
    <w:name w:val="Table Grid"/>
    <w:basedOn w:val="a1"/>
    <w:uiPriority w:val="39"/>
    <w:rsid w:val="0055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234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3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ut.ru/426-fz-izmeneniyam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so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sot.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eut.spb.ru/136-fz.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onsot.r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29</Pages>
  <Words>12288</Words>
  <Characters>70046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660</cp:lastModifiedBy>
  <cp:revision>10</cp:revision>
  <dcterms:created xsi:type="dcterms:W3CDTF">2018-11-22T09:12:00Z</dcterms:created>
  <dcterms:modified xsi:type="dcterms:W3CDTF">2019-03-04T12:34:00Z</dcterms:modified>
</cp:coreProperties>
</file>