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ub_308"/>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fldChar w:fldCharType="begin"/>
      </w:r>
      <w:r w:rsidRPr="00B759F1">
        <w:rPr>
          <w:rFonts w:asciiTheme="majorHAnsi" w:hAnsiTheme="majorHAnsi" w:cs="Arial"/>
          <w:b/>
          <w:bCs/>
          <w:sz w:val="20"/>
          <w:szCs w:val="20"/>
          <w:lang w:val="ru-RU"/>
        </w:rPr>
        <w:instrText>HYPERLINK "http://ivo.garant.ru/document?id=70483958&amp;sub=0"</w:instrText>
      </w:r>
      <w:r w:rsidRPr="00B759F1">
        <w:rPr>
          <w:rFonts w:asciiTheme="majorHAnsi" w:hAnsiTheme="majorHAnsi" w:cs="Arial"/>
          <w:b/>
          <w:bCs/>
          <w:sz w:val="20"/>
          <w:szCs w:val="20"/>
          <w:lang w:val="ru-RU"/>
        </w:rPr>
      </w:r>
      <w:r w:rsidRPr="00B759F1">
        <w:rPr>
          <w:rFonts w:asciiTheme="majorHAnsi" w:hAnsiTheme="majorHAnsi" w:cs="Arial"/>
          <w:b/>
          <w:bCs/>
          <w:sz w:val="20"/>
          <w:szCs w:val="20"/>
          <w:lang w:val="ru-RU"/>
        </w:rPr>
        <w:fldChar w:fldCharType="separate"/>
      </w:r>
      <w:r w:rsidRPr="00B759F1">
        <w:rPr>
          <w:rStyle w:val="a7"/>
          <w:rFonts w:asciiTheme="majorHAnsi" w:hAnsiTheme="majorHAnsi" w:cs="Arial"/>
          <w:sz w:val="20"/>
          <w:szCs w:val="20"/>
          <w:lang w:val="ru-RU"/>
        </w:rPr>
        <w:t>Приказ Министерства труда и социальной защиты РФ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(с изменениями и дополнениями)</w:t>
      </w:r>
      <w:r w:rsidRPr="00B759F1">
        <w:rPr>
          <w:rFonts w:asciiTheme="majorHAnsi" w:hAnsiTheme="majorHAnsi" w:cs="Arial"/>
          <w:sz w:val="20"/>
          <w:szCs w:val="20"/>
        </w:rPr>
        <w:fldChar w:fldCharType="end"/>
      </w:r>
    </w:p>
    <w:bookmarkEnd w:id="0"/>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fldChar w:fldCharType="begin"/>
      </w:r>
      <w:r w:rsidRPr="00B759F1">
        <w:rPr>
          <w:rFonts w:asciiTheme="majorHAnsi" w:hAnsiTheme="majorHAnsi" w:cs="Arial"/>
          <w:b/>
          <w:bCs/>
          <w:sz w:val="20"/>
          <w:szCs w:val="20"/>
          <w:lang w:val="ru-RU"/>
        </w:rPr>
        <w:instrText>HYPERLINK "http://ivo.garant.ru/document?id=70483958&amp;sub=308"</w:instrText>
      </w:r>
      <w:r w:rsidRPr="00B759F1">
        <w:rPr>
          <w:rFonts w:asciiTheme="majorHAnsi" w:hAnsiTheme="majorHAnsi" w:cs="Arial"/>
          <w:b/>
          <w:bCs/>
          <w:sz w:val="20"/>
          <w:szCs w:val="20"/>
          <w:lang w:val="ru-RU"/>
        </w:rPr>
      </w:r>
      <w:r w:rsidRPr="00B759F1">
        <w:rPr>
          <w:rFonts w:asciiTheme="majorHAnsi" w:hAnsiTheme="majorHAnsi" w:cs="Arial"/>
          <w:b/>
          <w:bCs/>
          <w:sz w:val="20"/>
          <w:szCs w:val="20"/>
          <w:lang w:val="ru-RU"/>
        </w:rPr>
        <w:fldChar w:fldCharType="separate"/>
      </w:r>
      <w:r w:rsidRPr="00B759F1">
        <w:rPr>
          <w:rStyle w:val="a7"/>
          <w:rFonts w:asciiTheme="majorHAnsi" w:hAnsiTheme="majorHAnsi" w:cs="Arial"/>
          <w:sz w:val="20"/>
          <w:szCs w:val="20"/>
          <w:lang w:val="ru-RU"/>
        </w:rPr>
        <w:t>Приложение N 1. Методика проведения специальной оценки условий труда</w:t>
      </w:r>
      <w:r w:rsidRPr="00B759F1">
        <w:rPr>
          <w:rFonts w:asciiTheme="majorHAnsi" w:hAnsiTheme="majorHAnsi" w:cs="Arial"/>
          <w:sz w:val="20"/>
          <w:szCs w:val="20"/>
        </w:rPr>
        <w:fldChar w:fldCharType="end"/>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b/>
          <w:bCs/>
          <w:sz w:val="20"/>
          <w:szCs w:val="20"/>
          <w:lang w:val="ru-RU"/>
        </w:rPr>
        <w:t>Приложение N 1</w:t>
      </w:r>
      <w:r w:rsidRPr="00B759F1">
        <w:rPr>
          <w:rFonts w:asciiTheme="majorHAnsi" w:hAnsiTheme="majorHAnsi" w:cs="Arial"/>
          <w:b/>
          <w:bCs/>
          <w:sz w:val="20"/>
          <w:szCs w:val="20"/>
          <w:lang w:val="ru-RU"/>
        </w:rPr>
        <w:br/>
        <w:t xml:space="preserve">к </w:t>
      </w:r>
      <w:hyperlink w:anchor="sub_0" w:history="1">
        <w:r w:rsidRPr="00B759F1">
          <w:rPr>
            <w:rStyle w:val="a7"/>
            <w:rFonts w:asciiTheme="majorHAnsi" w:hAnsiTheme="majorHAnsi" w:cs="Arial"/>
            <w:sz w:val="20"/>
            <w:szCs w:val="20"/>
            <w:lang w:val="ru-RU"/>
          </w:rPr>
          <w:t>приказу</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Методика проведения специальной оценки условий труда</w:t>
      </w: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С изменениями и дополнениями от:</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 января, 7 сентября 2015 г., 14 ноября 2016 г.</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1" w:name="sub_106"/>
      <w:r w:rsidRPr="00B759F1">
        <w:rPr>
          <w:rFonts w:asciiTheme="majorHAnsi" w:hAnsiTheme="majorHAnsi" w:cs="Arial"/>
          <w:b/>
          <w:bCs/>
          <w:sz w:val="20"/>
          <w:szCs w:val="20"/>
          <w:lang w:val="ru-RU"/>
        </w:rPr>
        <w:t>I. Общие положения</w:t>
      </w:r>
    </w:p>
    <w:bookmarkEnd w:id="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 w:name="sub_105"/>
      <w:r w:rsidRPr="00B759F1">
        <w:rPr>
          <w:rFonts w:asciiTheme="majorHAnsi" w:hAnsiTheme="majorHAnsi" w:cs="Arial"/>
          <w:sz w:val="20"/>
          <w:szCs w:val="20"/>
          <w:lang w:val="ru-RU"/>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B759F1" w:rsidRPr="00B759F1" w:rsidRDefault="00B759F1" w:rsidP="00B759F1">
      <w:pPr>
        <w:rPr>
          <w:rFonts w:asciiTheme="majorHAnsi" w:hAnsiTheme="majorHAnsi" w:cs="Arial"/>
          <w:sz w:val="20"/>
          <w:szCs w:val="20"/>
          <w:lang w:val="ru-RU"/>
        </w:rPr>
      </w:pPr>
      <w:bookmarkStart w:id="3" w:name="sub_101"/>
      <w:bookmarkEnd w:id="2"/>
      <w:r w:rsidRPr="00B759F1">
        <w:rPr>
          <w:rFonts w:asciiTheme="majorHAnsi" w:hAnsiTheme="majorHAnsi" w:cs="Arial"/>
          <w:sz w:val="20"/>
          <w:szCs w:val="20"/>
          <w:lang w:val="ru-RU"/>
        </w:rPr>
        <w:t>1) идентификации потенциально вредных и (или) опасных производственных факторов;</w:t>
      </w:r>
    </w:p>
    <w:p w:rsidR="00B759F1" w:rsidRPr="00B759F1" w:rsidRDefault="00B759F1" w:rsidP="00B759F1">
      <w:pPr>
        <w:rPr>
          <w:rFonts w:asciiTheme="majorHAnsi" w:hAnsiTheme="majorHAnsi" w:cs="Arial"/>
          <w:sz w:val="20"/>
          <w:szCs w:val="20"/>
          <w:lang w:val="ru-RU"/>
        </w:rPr>
      </w:pPr>
      <w:bookmarkStart w:id="4" w:name="sub_102"/>
      <w:bookmarkEnd w:id="3"/>
      <w:r w:rsidRPr="00B759F1">
        <w:rPr>
          <w:rFonts w:asciiTheme="majorHAnsi" w:hAnsiTheme="majorHAnsi" w:cs="Arial"/>
          <w:sz w:val="20"/>
          <w:szCs w:val="20"/>
          <w:lang w:val="ru-RU"/>
        </w:rPr>
        <w:t>2) исследованиям (испытаниям) и измерениям вредных и (или) опасных производственных факторов;</w:t>
      </w:r>
    </w:p>
    <w:p w:rsidR="00B759F1" w:rsidRPr="00B759F1" w:rsidRDefault="00B759F1" w:rsidP="00B759F1">
      <w:pPr>
        <w:rPr>
          <w:rFonts w:asciiTheme="majorHAnsi" w:hAnsiTheme="majorHAnsi" w:cs="Arial"/>
          <w:sz w:val="20"/>
          <w:szCs w:val="20"/>
          <w:lang w:val="ru-RU"/>
        </w:rPr>
      </w:pPr>
      <w:bookmarkStart w:id="5" w:name="sub_103"/>
      <w:bookmarkEnd w:id="4"/>
      <w:r w:rsidRPr="00B759F1">
        <w:rPr>
          <w:rFonts w:asciiTheme="majorHAnsi" w:hAnsiTheme="majorHAnsi" w:cs="Arial"/>
          <w:sz w:val="20"/>
          <w:szCs w:val="20"/>
          <w:lang w:val="ru-RU"/>
        </w:rPr>
        <w:t>3) 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B759F1" w:rsidRPr="00B759F1" w:rsidRDefault="00B759F1" w:rsidP="00B759F1">
      <w:pPr>
        <w:rPr>
          <w:rFonts w:asciiTheme="majorHAnsi" w:hAnsiTheme="majorHAnsi" w:cs="Arial"/>
          <w:sz w:val="20"/>
          <w:szCs w:val="20"/>
          <w:lang w:val="ru-RU"/>
        </w:rPr>
      </w:pPr>
      <w:bookmarkStart w:id="6" w:name="sub_104"/>
      <w:bookmarkEnd w:id="5"/>
      <w:r w:rsidRPr="00B759F1">
        <w:rPr>
          <w:rFonts w:asciiTheme="majorHAnsi" w:hAnsiTheme="majorHAnsi" w:cs="Arial"/>
          <w:sz w:val="20"/>
          <w:szCs w:val="20"/>
          <w:lang w:val="ru-RU"/>
        </w:rPr>
        <w:t>4) оформлению результатов проведения специальной оценки условий труда.</w:t>
      </w:r>
    </w:p>
    <w:p w:rsidR="00B759F1" w:rsidRPr="00B759F1" w:rsidRDefault="00B759F1" w:rsidP="00B759F1">
      <w:pPr>
        <w:rPr>
          <w:rFonts w:asciiTheme="majorHAnsi" w:hAnsiTheme="majorHAnsi" w:cs="Arial"/>
          <w:sz w:val="20"/>
          <w:szCs w:val="20"/>
          <w:lang w:val="ru-RU"/>
        </w:rPr>
      </w:pPr>
      <w:bookmarkStart w:id="7" w:name="sub_1011"/>
      <w:bookmarkEnd w:id="6"/>
      <w:r w:rsidRPr="00B759F1">
        <w:rPr>
          <w:rFonts w:asciiTheme="majorHAnsi" w:hAnsiTheme="majorHAnsi" w:cs="Arial"/>
          <w:sz w:val="20"/>
          <w:szCs w:val="20"/>
          <w:lang w:val="ru-RU"/>
        </w:rPr>
        <w:t>Информация об изменениях:</w:t>
      </w:r>
    </w:p>
    <w:bookmarkEnd w:id="7"/>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"http://ivo.garant.ru/document?id=71505256&amp;sub=1111"</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14 ноября 2016 г. N 642н приложение дополнено пунктом 1.1</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hyperlink w:anchor="sub_105" w:history="1">
        <w:r w:rsidRPr="00B759F1">
          <w:rPr>
            <w:rStyle w:val="a7"/>
            <w:rFonts w:asciiTheme="majorHAnsi" w:hAnsiTheme="majorHAnsi" w:cs="Arial"/>
            <w:sz w:val="20"/>
            <w:szCs w:val="20"/>
            <w:lang w:val="ru-RU"/>
          </w:rPr>
          <w:t>пунктом 1</w:t>
        </w:r>
      </w:hyperlink>
      <w:r w:rsidRPr="00B759F1">
        <w:rPr>
          <w:rFonts w:asciiTheme="majorHAnsi" w:hAnsiTheme="majorHAnsi" w:cs="Arial"/>
          <w:sz w:val="20"/>
          <w:szCs w:val="20"/>
          <w:lang w:val="ru-RU"/>
        </w:rPr>
        <w:t xml:space="preserve"> настоящей Методики процедур осуществляется с учетом требований </w:t>
      </w:r>
      <w:hyperlink r:id="rId7" w:history="1">
        <w:r w:rsidRPr="00B759F1">
          <w:rPr>
            <w:rStyle w:val="a7"/>
            <w:rFonts w:asciiTheme="majorHAnsi" w:hAnsiTheme="majorHAnsi" w:cs="Arial"/>
            <w:sz w:val="20"/>
            <w:szCs w:val="20"/>
            <w:lang w:val="ru-RU"/>
          </w:rPr>
          <w:t>законодательства</w:t>
        </w:r>
      </w:hyperlink>
      <w:r w:rsidRPr="00B759F1">
        <w:rPr>
          <w:rFonts w:asciiTheme="majorHAnsi" w:hAnsiTheme="majorHAnsi" w:cs="Arial"/>
          <w:sz w:val="20"/>
          <w:szCs w:val="20"/>
          <w:lang w:val="ru-RU"/>
        </w:rPr>
        <w:t xml:space="preserve"> Российской Федерации о государственной и иной охраняемой законом тайне.</w:t>
      </w:r>
    </w:p>
    <w:p w:rsidR="00B759F1" w:rsidRPr="00B759F1" w:rsidRDefault="00B759F1" w:rsidP="00B759F1">
      <w:pPr>
        <w:rPr>
          <w:rFonts w:asciiTheme="majorHAnsi" w:hAnsiTheme="majorHAnsi" w:cs="Arial"/>
          <w:b/>
          <w:bCs/>
          <w:sz w:val="20"/>
          <w:szCs w:val="20"/>
          <w:lang w:val="ru-RU"/>
        </w:rPr>
      </w:pPr>
      <w:bookmarkStart w:id="8" w:name="sub_124"/>
      <w:r w:rsidRPr="00B759F1">
        <w:rPr>
          <w:rFonts w:asciiTheme="majorHAnsi" w:hAnsiTheme="majorHAnsi" w:cs="Arial"/>
          <w:b/>
          <w:bCs/>
          <w:sz w:val="20"/>
          <w:szCs w:val="20"/>
          <w:lang w:val="ru-RU"/>
        </w:rPr>
        <w:t>II. Идентификация потенциально вредных и (или) опасных производственных факторов</w:t>
      </w:r>
    </w:p>
    <w:bookmarkEnd w:id="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9" w:name="sub_111"/>
      <w:r w:rsidRPr="00B759F1">
        <w:rPr>
          <w:rFonts w:asciiTheme="majorHAnsi" w:hAnsiTheme="majorHAnsi" w:cs="Arial"/>
          <w:sz w:val="20"/>
          <w:szCs w:val="20"/>
          <w:lang w:val="ru-RU"/>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B759F1" w:rsidRPr="00B759F1" w:rsidRDefault="00B759F1" w:rsidP="00B759F1">
      <w:pPr>
        <w:rPr>
          <w:rFonts w:asciiTheme="majorHAnsi" w:hAnsiTheme="majorHAnsi" w:cs="Arial"/>
          <w:sz w:val="20"/>
          <w:szCs w:val="20"/>
          <w:lang w:val="ru-RU"/>
        </w:rPr>
      </w:pPr>
      <w:bookmarkStart w:id="10" w:name="sub_107"/>
      <w:bookmarkEnd w:id="9"/>
      <w:r w:rsidRPr="00B759F1">
        <w:rPr>
          <w:rFonts w:asciiTheme="majorHAnsi" w:hAnsiTheme="majorHAnsi" w:cs="Arial"/>
          <w:sz w:val="20"/>
          <w:szCs w:val="20"/>
          <w:lang w:val="ru-RU"/>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B759F1" w:rsidRPr="00B759F1" w:rsidRDefault="00B759F1" w:rsidP="00B759F1">
      <w:pPr>
        <w:rPr>
          <w:rFonts w:asciiTheme="majorHAnsi" w:hAnsiTheme="majorHAnsi" w:cs="Arial"/>
          <w:sz w:val="20"/>
          <w:szCs w:val="20"/>
          <w:lang w:val="ru-RU"/>
        </w:rPr>
      </w:pPr>
      <w:bookmarkStart w:id="11" w:name="sub_108"/>
      <w:bookmarkEnd w:id="10"/>
      <w:r w:rsidRPr="00B759F1">
        <w:rPr>
          <w:rFonts w:asciiTheme="majorHAnsi" w:hAnsiTheme="majorHAnsi" w:cs="Arial"/>
          <w:sz w:val="20"/>
          <w:szCs w:val="20"/>
          <w:lang w:val="ru-RU"/>
        </w:rP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w:t>
      </w:r>
      <w:hyperlink r:id="rId8" w:history="1">
        <w:r w:rsidRPr="00B759F1">
          <w:rPr>
            <w:rStyle w:val="a7"/>
            <w:rFonts w:asciiTheme="majorHAnsi" w:hAnsiTheme="majorHAnsi" w:cs="Arial"/>
            <w:sz w:val="20"/>
            <w:szCs w:val="20"/>
            <w:lang w:val="ru-RU"/>
          </w:rPr>
          <w:t>Федеральным законом</w:t>
        </w:r>
      </w:hyperlink>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lastRenderedPageBreak/>
        <w:t>от 28 декабря 2013 г. N 426-ФЗ "О специальной оценке условий труда" (Российская газета, 30 декабря 2013 г., N 6271) (далее - классификатор);</w:t>
      </w:r>
    </w:p>
    <w:p w:rsidR="00B759F1" w:rsidRPr="00B759F1" w:rsidRDefault="00B759F1" w:rsidP="00B759F1">
      <w:pPr>
        <w:rPr>
          <w:rFonts w:asciiTheme="majorHAnsi" w:hAnsiTheme="majorHAnsi" w:cs="Arial"/>
          <w:sz w:val="20"/>
          <w:szCs w:val="20"/>
          <w:lang w:val="ru-RU"/>
        </w:rPr>
      </w:pPr>
      <w:bookmarkStart w:id="12" w:name="sub_109"/>
      <w:bookmarkEnd w:id="11"/>
      <w:r w:rsidRPr="00B759F1">
        <w:rPr>
          <w:rFonts w:asciiTheme="majorHAnsi" w:hAnsiTheme="majorHAnsi" w:cs="Arial"/>
          <w:sz w:val="20"/>
          <w:szCs w:val="20"/>
          <w:lang w:val="ru-RU"/>
        </w:rPr>
        <w:t>3) принятие решения о проведении исследований (испытаний) и измерений вредных и (или) опасных факторов;</w:t>
      </w:r>
    </w:p>
    <w:p w:rsidR="00B759F1" w:rsidRPr="00B759F1" w:rsidRDefault="00B759F1" w:rsidP="00B759F1">
      <w:pPr>
        <w:rPr>
          <w:rFonts w:asciiTheme="majorHAnsi" w:hAnsiTheme="majorHAnsi" w:cs="Arial"/>
          <w:sz w:val="20"/>
          <w:szCs w:val="20"/>
          <w:lang w:val="ru-RU"/>
        </w:rPr>
      </w:pPr>
      <w:bookmarkStart w:id="13" w:name="sub_110"/>
      <w:bookmarkEnd w:id="12"/>
      <w:r w:rsidRPr="00B759F1">
        <w:rPr>
          <w:rFonts w:asciiTheme="majorHAnsi" w:hAnsiTheme="majorHAnsi" w:cs="Arial"/>
          <w:sz w:val="20"/>
          <w:szCs w:val="20"/>
          <w:lang w:val="ru-RU"/>
        </w:rPr>
        <w:t>4) оформление результатов идентификации.</w:t>
      </w:r>
    </w:p>
    <w:p w:rsidR="00B759F1" w:rsidRPr="00B759F1" w:rsidRDefault="00B759F1" w:rsidP="00B759F1">
      <w:pPr>
        <w:rPr>
          <w:rFonts w:asciiTheme="majorHAnsi" w:hAnsiTheme="majorHAnsi" w:cs="Arial"/>
          <w:sz w:val="20"/>
          <w:szCs w:val="20"/>
          <w:lang w:val="ru-RU"/>
        </w:rPr>
      </w:pPr>
      <w:bookmarkStart w:id="14" w:name="sub_112"/>
      <w:bookmarkEnd w:id="13"/>
      <w:r w:rsidRPr="00B759F1">
        <w:rPr>
          <w:rFonts w:asciiTheme="majorHAnsi" w:hAnsiTheme="majorHAnsi" w:cs="Arial"/>
          <w:sz w:val="20"/>
          <w:szCs w:val="20"/>
          <w:lang w:val="ru-RU"/>
        </w:rP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w:t>
      </w:r>
      <w:hyperlink r:id="rId9" w:history="1">
        <w:r w:rsidRPr="00B759F1">
          <w:rPr>
            <w:rStyle w:val="a7"/>
            <w:rFonts w:asciiTheme="majorHAnsi" w:hAnsiTheme="majorHAnsi" w:cs="Arial"/>
            <w:sz w:val="20"/>
            <w:szCs w:val="20"/>
            <w:lang w:val="ru-RU"/>
          </w:rPr>
          <w:t>Федеральным законом</w:t>
        </w:r>
      </w:hyperlink>
      <w:r w:rsidRPr="00B759F1">
        <w:rPr>
          <w:rFonts w:asciiTheme="majorHAnsi" w:hAnsiTheme="majorHAnsi" w:cs="Arial"/>
          <w:sz w:val="20"/>
          <w:szCs w:val="20"/>
          <w:lang w:val="ru-RU"/>
        </w:rPr>
        <w:t xml:space="preserve"> от 28 декабря 2013 г. N 426-ФЗ "О специальной оценке условий труда" (далее - комиссия).</w:t>
      </w:r>
    </w:p>
    <w:p w:rsidR="00B759F1" w:rsidRPr="00B759F1" w:rsidRDefault="00B759F1" w:rsidP="00B759F1">
      <w:pPr>
        <w:rPr>
          <w:rFonts w:asciiTheme="majorHAnsi" w:hAnsiTheme="majorHAnsi" w:cs="Arial"/>
          <w:sz w:val="20"/>
          <w:szCs w:val="20"/>
          <w:lang w:val="ru-RU"/>
        </w:rPr>
      </w:pPr>
      <w:bookmarkStart w:id="15" w:name="sub_113"/>
      <w:bookmarkEnd w:id="14"/>
      <w:r w:rsidRPr="00B759F1">
        <w:rPr>
          <w:rFonts w:asciiTheme="majorHAnsi" w:hAnsiTheme="majorHAnsi" w:cs="Arial"/>
          <w:sz w:val="20"/>
          <w:szCs w:val="20"/>
          <w:lang w:val="ru-RU"/>
        </w:rPr>
        <w:t>Информация об изменениях:</w:t>
      </w:r>
    </w:p>
    <w:bookmarkEnd w:id="15"/>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"http://ivo.garant.ru/document?id=71505256&amp;sub=1112"</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14 ноября 2016 г. N 642н в пункт 4 внесены изменения</w:t>
      </w:r>
    </w:p>
    <w:p w:rsidR="00B759F1" w:rsidRPr="00B759F1" w:rsidRDefault="00B759F1" w:rsidP="00B759F1">
      <w:pPr>
        <w:rPr>
          <w:rFonts w:asciiTheme="majorHAnsi" w:hAnsiTheme="majorHAnsi" w:cs="Arial"/>
          <w:i/>
          <w:iCs/>
          <w:sz w:val="20"/>
          <w:szCs w:val="20"/>
          <w:lang w:val="ru-RU"/>
        </w:rPr>
      </w:pPr>
      <w:hyperlink r:id="rId10" w:history="1">
        <w:r w:rsidRPr="00B759F1">
          <w:rPr>
            <w:rStyle w:val="a7"/>
            <w:rFonts w:asciiTheme="majorHAnsi" w:hAnsiTheme="majorHAnsi" w:cs="Arial"/>
            <w:i/>
            <w:iCs/>
            <w:sz w:val="20"/>
            <w:szCs w:val="20"/>
            <w:lang w:val="ru-RU"/>
          </w:rPr>
          <w:t>См. текст 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B759F1" w:rsidRPr="00B759F1" w:rsidRDefault="00B759F1" w:rsidP="00B759F1">
      <w:pPr>
        <w:rPr>
          <w:rFonts w:asciiTheme="majorHAnsi" w:hAnsiTheme="majorHAnsi" w:cs="Arial"/>
          <w:sz w:val="20"/>
          <w:szCs w:val="20"/>
          <w:lang w:val="ru-RU"/>
        </w:rPr>
      </w:pPr>
      <w:bookmarkStart w:id="16" w:name="sub_1313"/>
      <w:r w:rsidRPr="00B759F1">
        <w:rPr>
          <w:rFonts w:asciiTheme="majorHAnsi" w:hAnsiTheme="majorHAnsi" w:cs="Arial"/>
          <w:sz w:val="20"/>
          <w:szCs w:val="20"/>
          <w:lang w:val="ru-RU"/>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bookmarkEnd w:id="16"/>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технологической документации, характеристик технологического процесса;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должностной инструкции и иных документов, регламентирующих обязанности работника;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проектов строительства и (или) реконструкции производственных объектов (зданий, сооружений, производственных помещений);</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B759F1" w:rsidRPr="00B759F1" w:rsidRDefault="00B759F1" w:rsidP="00B759F1">
      <w:pPr>
        <w:rPr>
          <w:rFonts w:asciiTheme="majorHAnsi" w:hAnsiTheme="majorHAnsi" w:cs="Arial"/>
          <w:sz w:val="20"/>
          <w:szCs w:val="20"/>
          <w:lang w:val="ru-RU"/>
        </w:rPr>
      </w:pPr>
      <w:bookmarkStart w:id="17" w:name="sub_1314"/>
      <w:r w:rsidRPr="00B759F1">
        <w:rPr>
          <w:rFonts w:asciiTheme="majorHAnsi" w:hAnsiTheme="majorHAnsi" w:cs="Arial"/>
          <w:sz w:val="20"/>
          <w:szCs w:val="20"/>
          <w:lang w:val="ru-RU"/>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bookmarkEnd w:id="17"/>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результатов ранее проводившихся на данном рабочем месте исследований (испытаний) и измерений вредных и (или) опасных факторов;</w:t>
      </w:r>
    </w:p>
    <w:p w:rsidR="00B759F1" w:rsidRPr="00B759F1" w:rsidRDefault="00B759F1" w:rsidP="00B759F1">
      <w:pPr>
        <w:rPr>
          <w:rFonts w:asciiTheme="majorHAnsi" w:hAnsiTheme="majorHAnsi" w:cs="Arial"/>
          <w:sz w:val="20"/>
          <w:szCs w:val="20"/>
          <w:lang w:val="ru-RU"/>
        </w:rPr>
      </w:pPr>
      <w:bookmarkStart w:id="18" w:name="sub_1049"/>
      <w:r w:rsidRPr="00B759F1">
        <w:rPr>
          <w:rFonts w:asciiTheme="majorHAnsi" w:hAnsiTheme="majorHAnsi" w:cs="Arial"/>
          <w:sz w:val="20"/>
          <w:szCs w:val="20"/>
          <w:lang w:val="ru-RU"/>
        </w:rP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bookmarkEnd w:id="18"/>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Указанные в настоящем пункте документация и материалы предоставляются работодателем при их наличии.</w:t>
      </w:r>
    </w:p>
    <w:p w:rsidR="00B759F1" w:rsidRPr="00B759F1" w:rsidRDefault="00B759F1" w:rsidP="00B759F1">
      <w:pPr>
        <w:rPr>
          <w:rFonts w:asciiTheme="majorHAnsi" w:hAnsiTheme="majorHAnsi" w:cs="Arial"/>
          <w:sz w:val="20"/>
          <w:szCs w:val="20"/>
          <w:lang w:val="ru-RU"/>
        </w:rPr>
      </w:pPr>
      <w:bookmarkStart w:id="19" w:name="sub_1134"/>
      <w:r w:rsidRPr="00B759F1">
        <w:rPr>
          <w:rFonts w:asciiTheme="majorHAnsi" w:hAnsiTheme="majorHAnsi" w:cs="Arial"/>
          <w:sz w:val="20"/>
          <w:szCs w:val="20"/>
          <w:lang w:val="ru-RU"/>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B759F1" w:rsidRPr="00B759F1" w:rsidRDefault="00B759F1" w:rsidP="00B759F1">
      <w:pPr>
        <w:rPr>
          <w:rFonts w:asciiTheme="majorHAnsi" w:hAnsiTheme="majorHAnsi" w:cs="Arial"/>
          <w:sz w:val="20"/>
          <w:szCs w:val="20"/>
          <w:lang w:val="ru-RU"/>
        </w:rPr>
      </w:pPr>
      <w:bookmarkStart w:id="20" w:name="sub_114"/>
      <w:bookmarkEnd w:id="19"/>
      <w:r w:rsidRPr="00B759F1">
        <w:rPr>
          <w:rFonts w:asciiTheme="majorHAnsi" w:hAnsiTheme="majorHAnsi" w:cs="Arial"/>
          <w:sz w:val="20"/>
          <w:szCs w:val="20"/>
          <w:lang w:val="ru-RU"/>
        </w:rPr>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bookmarkEnd w:id="20"/>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B759F1" w:rsidRPr="00B759F1" w:rsidRDefault="00B759F1" w:rsidP="00B759F1">
      <w:pPr>
        <w:rPr>
          <w:rFonts w:asciiTheme="majorHAnsi" w:hAnsiTheme="majorHAnsi" w:cs="Arial"/>
          <w:sz w:val="20"/>
          <w:szCs w:val="20"/>
          <w:lang w:val="ru-RU"/>
        </w:rPr>
      </w:pPr>
      <w:bookmarkStart w:id="21" w:name="sub_115"/>
      <w:r w:rsidRPr="00B759F1">
        <w:rPr>
          <w:rFonts w:asciiTheme="majorHAnsi" w:hAnsiTheme="majorHAnsi" w:cs="Arial"/>
          <w:sz w:val="20"/>
          <w:szCs w:val="20"/>
          <w:lang w:val="ru-RU"/>
        </w:rPr>
        <w:lastRenderedPageBreak/>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bookmarkEnd w:id="21"/>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sub_147" w:history="1">
        <w:r w:rsidRPr="00B759F1">
          <w:rPr>
            <w:rStyle w:val="a7"/>
            <w:rFonts w:asciiTheme="majorHAnsi" w:hAnsiTheme="majorHAnsi" w:cs="Arial"/>
            <w:sz w:val="20"/>
            <w:szCs w:val="20"/>
            <w:lang w:val="ru-RU"/>
          </w:rPr>
          <w:t>главой III</w:t>
        </w:r>
      </w:hyperlink>
      <w:r w:rsidRPr="00B759F1">
        <w:rPr>
          <w:rFonts w:asciiTheme="majorHAnsi" w:hAnsiTheme="majorHAnsi" w:cs="Arial"/>
          <w:sz w:val="20"/>
          <w:szCs w:val="20"/>
          <w:lang w:val="ru-RU"/>
        </w:rPr>
        <w:t xml:space="preserve"> настоящей Методики.</w:t>
      </w:r>
    </w:p>
    <w:p w:rsidR="00B759F1" w:rsidRPr="00B759F1" w:rsidRDefault="00B759F1" w:rsidP="00B759F1">
      <w:pPr>
        <w:rPr>
          <w:rFonts w:asciiTheme="majorHAnsi" w:hAnsiTheme="majorHAnsi" w:cs="Arial"/>
          <w:sz w:val="20"/>
          <w:szCs w:val="20"/>
          <w:lang w:val="ru-RU"/>
        </w:rPr>
      </w:pPr>
      <w:bookmarkStart w:id="22" w:name="sub_116"/>
      <w:r w:rsidRPr="00B759F1">
        <w:rPr>
          <w:rFonts w:asciiTheme="majorHAnsi" w:hAnsiTheme="majorHAnsi" w:cs="Arial"/>
          <w:sz w:val="20"/>
          <w:szCs w:val="20"/>
          <w:lang w:val="ru-RU"/>
        </w:rPr>
        <w:t>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B759F1" w:rsidRPr="00B759F1" w:rsidRDefault="00B759F1" w:rsidP="00B759F1">
      <w:pPr>
        <w:rPr>
          <w:rFonts w:asciiTheme="majorHAnsi" w:hAnsiTheme="majorHAnsi" w:cs="Arial"/>
          <w:sz w:val="20"/>
          <w:szCs w:val="20"/>
          <w:lang w:val="ru-RU"/>
        </w:rPr>
      </w:pPr>
      <w:bookmarkStart w:id="23" w:name="sub_117"/>
      <w:bookmarkEnd w:id="22"/>
      <w:r w:rsidRPr="00B759F1">
        <w:rPr>
          <w:rFonts w:asciiTheme="majorHAnsi" w:hAnsiTheme="majorHAnsi" w:cs="Arial"/>
          <w:sz w:val="20"/>
          <w:szCs w:val="20"/>
          <w:lang w:val="ru-RU"/>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bookmarkEnd w:id="23"/>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w:t>
      </w:r>
      <w:hyperlink r:id="rId11" w:history="1">
        <w:r w:rsidRPr="00B759F1">
          <w:rPr>
            <w:rStyle w:val="a7"/>
            <w:rFonts w:asciiTheme="majorHAnsi" w:hAnsiTheme="majorHAnsi" w:cs="Arial"/>
            <w:sz w:val="20"/>
            <w:szCs w:val="20"/>
            <w:lang w:val="ru-RU"/>
          </w:rPr>
          <w:t>Федеральным законом</w:t>
        </w:r>
      </w:hyperlink>
      <w:r w:rsidRPr="00B759F1">
        <w:rPr>
          <w:rFonts w:asciiTheme="majorHAnsi" w:hAnsiTheme="majorHAnsi" w:cs="Arial"/>
          <w:sz w:val="20"/>
          <w:szCs w:val="20"/>
          <w:lang w:val="ru-RU"/>
        </w:rPr>
        <w:t xml:space="preserve"> от 28 декабря 2013 г. N 426-ФЗ "О специальной оценке условий труда".</w:t>
      </w:r>
    </w:p>
    <w:p w:rsidR="00B759F1" w:rsidRPr="00B759F1" w:rsidRDefault="00B759F1" w:rsidP="00B759F1">
      <w:pPr>
        <w:rPr>
          <w:rFonts w:asciiTheme="majorHAnsi" w:hAnsiTheme="majorHAnsi" w:cs="Arial"/>
          <w:sz w:val="20"/>
          <w:szCs w:val="20"/>
          <w:lang w:val="ru-RU"/>
        </w:rPr>
      </w:pPr>
      <w:bookmarkStart w:id="24" w:name="sub_118"/>
      <w:r w:rsidRPr="00B759F1">
        <w:rPr>
          <w:rFonts w:asciiTheme="majorHAnsi" w:hAnsiTheme="majorHAnsi" w:cs="Arial"/>
          <w:sz w:val="20"/>
          <w:szCs w:val="20"/>
          <w:lang w:val="ru-RU"/>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12" w:history="1">
        <w:r w:rsidRPr="00B759F1">
          <w:rPr>
            <w:rStyle w:val="a7"/>
            <w:rFonts w:asciiTheme="majorHAnsi" w:hAnsiTheme="majorHAnsi" w:cs="Arial"/>
            <w:sz w:val="20"/>
            <w:szCs w:val="20"/>
            <w:lang w:val="ru-RU"/>
          </w:rPr>
          <w:t>часть 2 статьи 12</w:t>
        </w:r>
      </w:hyperlink>
      <w:r w:rsidRPr="00B759F1">
        <w:rPr>
          <w:rFonts w:asciiTheme="majorHAnsi" w:hAnsiTheme="majorHAnsi" w:cs="Arial"/>
          <w:sz w:val="20"/>
          <w:szCs w:val="20"/>
          <w:lang w:val="ru-RU"/>
        </w:rPr>
        <w:t xml:space="preserve"> Федерального закона от 28 декабря 2013 г. N 426-ФЗ "О специальной оценке условий труда").</w:t>
      </w:r>
    </w:p>
    <w:p w:rsidR="00B759F1" w:rsidRPr="00B759F1" w:rsidRDefault="00B759F1" w:rsidP="00B759F1">
      <w:pPr>
        <w:rPr>
          <w:rFonts w:asciiTheme="majorHAnsi" w:hAnsiTheme="majorHAnsi" w:cs="Arial"/>
          <w:sz w:val="20"/>
          <w:szCs w:val="20"/>
          <w:lang w:val="ru-RU"/>
        </w:rPr>
      </w:pPr>
      <w:bookmarkStart w:id="25" w:name="sub_119"/>
      <w:bookmarkEnd w:id="24"/>
      <w:r w:rsidRPr="00B759F1">
        <w:rPr>
          <w:rFonts w:asciiTheme="majorHAnsi" w:hAnsiTheme="majorHAnsi" w:cs="Arial"/>
          <w:sz w:val="20"/>
          <w:szCs w:val="20"/>
          <w:lang w:val="ru-RU"/>
        </w:rPr>
        <w:t xml:space="preserve">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w:t>
      </w:r>
      <w:hyperlink r:id="rId13" w:history="1">
        <w:r w:rsidRPr="00B759F1">
          <w:rPr>
            <w:rStyle w:val="a7"/>
            <w:rFonts w:asciiTheme="majorHAnsi" w:hAnsiTheme="majorHAnsi" w:cs="Arial"/>
            <w:sz w:val="20"/>
            <w:szCs w:val="20"/>
            <w:lang w:val="ru-RU"/>
          </w:rPr>
          <w:t>Федеральным законом</w:t>
        </w:r>
      </w:hyperlink>
      <w:r w:rsidRPr="00B759F1">
        <w:rPr>
          <w:rFonts w:asciiTheme="majorHAnsi" w:hAnsiTheme="majorHAnsi" w:cs="Arial"/>
          <w:sz w:val="20"/>
          <w:szCs w:val="20"/>
          <w:lang w:val="ru-RU"/>
        </w:rPr>
        <w:t xml:space="preserve"> от 28 декабря 2013 г. N 426-ФЗ "О специальной оценке условий труда" (далее - отчет).</w:t>
      </w:r>
    </w:p>
    <w:p w:rsidR="00B759F1" w:rsidRPr="00B759F1" w:rsidRDefault="00B759F1" w:rsidP="00B759F1">
      <w:pPr>
        <w:rPr>
          <w:rFonts w:asciiTheme="majorHAnsi" w:hAnsiTheme="majorHAnsi" w:cs="Arial"/>
          <w:sz w:val="20"/>
          <w:szCs w:val="20"/>
          <w:lang w:val="ru-RU"/>
        </w:rPr>
      </w:pPr>
      <w:bookmarkStart w:id="26" w:name="sub_123"/>
      <w:bookmarkEnd w:id="25"/>
      <w:r w:rsidRPr="00B759F1">
        <w:rPr>
          <w:rFonts w:asciiTheme="majorHAnsi" w:hAnsiTheme="majorHAnsi" w:cs="Arial"/>
          <w:sz w:val="20"/>
          <w:szCs w:val="20"/>
          <w:lang w:val="ru-RU"/>
        </w:rPr>
        <w:t>11. Идентификация не осуществляется в отношении:</w:t>
      </w:r>
    </w:p>
    <w:p w:rsidR="00B759F1" w:rsidRPr="00B759F1" w:rsidRDefault="00B759F1" w:rsidP="00B759F1">
      <w:pPr>
        <w:rPr>
          <w:rFonts w:asciiTheme="majorHAnsi" w:hAnsiTheme="majorHAnsi" w:cs="Arial"/>
          <w:sz w:val="20"/>
          <w:szCs w:val="20"/>
          <w:lang w:val="ru-RU"/>
        </w:rPr>
      </w:pPr>
      <w:bookmarkStart w:id="27" w:name="sub_120"/>
      <w:bookmarkEnd w:id="26"/>
      <w:r w:rsidRPr="00B759F1">
        <w:rPr>
          <w:rFonts w:asciiTheme="majorHAnsi" w:hAnsiTheme="majorHAnsi" w:cs="Arial"/>
          <w:sz w:val="20"/>
          <w:szCs w:val="20"/>
          <w:lang w:val="ru-RU"/>
        </w:rPr>
        <w:t>Информация об изменениях:</w:t>
      </w:r>
    </w:p>
    <w:bookmarkEnd w:id="27"/>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"http://ivo.garant.ru/document?id=71157538&amp;sub=10073"</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7 сентября 2015 г. N 602н в подпункт 1 внесены изменения</w:t>
      </w:r>
    </w:p>
    <w:p w:rsidR="00B759F1" w:rsidRPr="00B759F1" w:rsidRDefault="00B759F1" w:rsidP="00B759F1">
      <w:pPr>
        <w:rPr>
          <w:rFonts w:asciiTheme="majorHAnsi" w:hAnsiTheme="majorHAnsi" w:cs="Arial"/>
          <w:i/>
          <w:iCs/>
          <w:sz w:val="20"/>
          <w:szCs w:val="20"/>
          <w:lang w:val="ru-RU"/>
        </w:rPr>
      </w:pPr>
      <w:hyperlink r:id="rId14" w:history="1">
        <w:r w:rsidRPr="00B759F1">
          <w:rPr>
            <w:rStyle w:val="a7"/>
            <w:rFonts w:asciiTheme="majorHAnsi" w:hAnsiTheme="majorHAnsi" w:cs="Arial"/>
            <w:i/>
            <w:iCs/>
            <w:sz w:val="20"/>
            <w:szCs w:val="20"/>
            <w:lang w:val="ru-RU"/>
          </w:rPr>
          <w:t>См. текст подпункта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B759F1" w:rsidRPr="00B759F1" w:rsidRDefault="00B759F1" w:rsidP="00B759F1">
      <w:pPr>
        <w:rPr>
          <w:rFonts w:asciiTheme="majorHAnsi" w:hAnsiTheme="majorHAnsi" w:cs="Arial"/>
          <w:sz w:val="20"/>
          <w:szCs w:val="20"/>
          <w:lang w:val="ru-RU"/>
        </w:rPr>
      </w:pPr>
      <w:bookmarkStart w:id="28" w:name="sub_121"/>
      <w:r w:rsidRPr="00B759F1">
        <w:rPr>
          <w:rFonts w:asciiTheme="majorHAnsi" w:hAnsiTheme="majorHAnsi" w:cs="Arial"/>
          <w:sz w:val="20"/>
          <w:szCs w:val="20"/>
          <w:lang w:val="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759F1" w:rsidRPr="00B759F1" w:rsidRDefault="00B759F1" w:rsidP="00B759F1">
      <w:pPr>
        <w:rPr>
          <w:rFonts w:asciiTheme="majorHAnsi" w:hAnsiTheme="majorHAnsi" w:cs="Arial"/>
          <w:sz w:val="20"/>
          <w:szCs w:val="20"/>
          <w:lang w:val="ru-RU"/>
        </w:rPr>
      </w:pPr>
      <w:bookmarkStart w:id="29" w:name="sub_122"/>
      <w:bookmarkEnd w:id="28"/>
      <w:r w:rsidRPr="00B759F1">
        <w:rPr>
          <w:rFonts w:asciiTheme="majorHAnsi" w:hAnsiTheme="majorHAnsi" w:cs="Arial"/>
          <w:sz w:val="20"/>
          <w:szCs w:val="20"/>
          <w:lang w:val="ru-RU"/>
        </w:rPr>
        <w:t>Информация об изменениях:</w:t>
      </w:r>
    </w:p>
    <w:bookmarkEnd w:id="29"/>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"http://ivo.garant.ru/document?id=71505256&amp;sub=1114"</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14 ноября 2016 г. N 642н в подпункт 3 внесены изменения</w:t>
      </w:r>
    </w:p>
    <w:p w:rsidR="00B759F1" w:rsidRPr="00B759F1" w:rsidRDefault="00B759F1" w:rsidP="00B759F1">
      <w:pPr>
        <w:rPr>
          <w:rFonts w:asciiTheme="majorHAnsi" w:hAnsiTheme="majorHAnsi" w:cs="Arial"/>
          <w:i/>
          <w:iCs/>
          <w:sz w:val="20"/>
          <w:szCs w:val="20"/>
          <w:lang w:val="ru-RU"/>
        </w:rPr>
      </w:pPr>
      <w:hyperlink r:id="rId15" w:history="1">
        <w:r w:rsidRPr="00B759F1">
          <w:rPr>
            <w:rStyle w:val="a7"/>
            <w:rFonts w:asciiTheme="majorHAnsi" w:hAnsiTheme="majorHAnsi" w:cs="Arial"/>
            <w:i/>
            <w:iCs/>
            <w:sz w:val="20"/>
            <w:szCs w:val="20"/>
            <w:lang w:val="ru-RU"/>
          </w:rPr>
          <w:t>См. текст подпункта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B759F1" w:rsidRPr="00B759F1" w:rsidRDefault="00B759F1" w:rsidP="00B759F1">
      <w:pPr>
        <w:rPr>
          <w:rFonts w:asciiTheme="majorHAnsi" w:hAnsiTheme="majorHAnsi" w:cs="Arial"/>
          <w:sz w:val="20"/>
          <w:szCs w:val="20"/>
          <w:lang w:val="ru-RU"/>
        </w:rPr>
      </w:pPr>
      <w:bookmarkStart w:id="30" w:name="sub_912"/>
      <w:r w:rsidRPr="00B759F1">
        <w:rPr>
          <w:rFonts w:asciiTheme="majorHAnsi" w:hAnsiTheme="majorHAnsi" w:cs="Arial"/>
          <w:sz w:val="20"/>
          <w:szCs w:val="20"/>
          <w:lang w:val="ru-RU"/>
        </w:rP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w:t>
      </w:r>
      <w:r w:rsidRPr="00B759F1">
        <w:rPr>
          <w:rFonts w:asciiTheme="majorHAnsi" w:hAnsiTheme="majorHAnsi" w:cs="Arial"/>
          <w:sz w:val="20"/>
          <w:szCs w:val="20"/>
          <w:lang w:val="ru-RU"/>
        </w:rPr>
        <w:lastRenderedPageBreak/>
        <w:t xml:space="preserve">(или) опасных факторов, указанных в </w:t>
      </w:r>
      <w:hyperlink r:id="rId16" w:history="1">
        <w:r w:rsidRPr="00B759F1">
          <w:rPr>
            <w:rStyle w:val="a7"/>
            <w:rFonts w:asciiTheme="majorHAnsi" w:hAnsiTheme="majorHAnsi" w:cs="Arial"/>
            <w:sz w:val="20"/>
            <w:szCs w:val="20"/>
            <w:lang w:val="ru-RU"/>
          </w:rPr>
          <w:t>частях 1</w:t>
        </w:r>
      </w:hyperlink>
      <w:r w:rsidRPr="00B759F1">
        <w:rPr>
          <w:rFonts w:asciiTheme="majorHAnsi" w:hAnsiTheme="majorHAnsi" w:cs="Arial"/>
          <w:sz w:val="20"/>
          <w:szCs w:val="20"/>
          <w:lang w:val="ru-RU"/>
        </w:rPr>
        <w:t xml:space="preserve"> и </w:t>
      </w:r>
      <w:hyperlink r:id="rId17" w:history="1">
        <w:r w:rsidRPr="00B759F1">
          <w:rPr>
            <w:rStyle w:val="a7"/>
            <w:rFonts w:asciiTheme="majorHAnsi" w:hAnsiTheme="majorHAnsi" w:cs="Arial"/>
            <w:sz w:val="20"/>
            <w:szCs w:val="20"/>
            <w:lang w:val="ru-RU"/>
          </w:rPr>
          <w:t>2 статьи 13</w:t>
        </w:r>
      </w:hyperlink>
      <w:r w:rsidRPr="00B759F1">
        <w:rPr>
          <w:rFonts w:asciiTheme="majorHAnsi" w:hAnsiTheme="majorHAnsi" w:cs="Arial"/>
          <w:sz w:val="20"/>
          <w:szCs w:val="20"/>
          <w:lang w:val="ru-RU"/>
        </w:rPr>
        <w:t xml:space="preserve"> Федерального закона от 28 декабря 2013 г. N 426-ФЗ "О специальной оценке условий труда".</w:t>
      </w:r>
    </w:p>
    <w:p w:rsidR="00B759F1" w:rsidRPr="00B759F1" w:rsidRDefault="00B759F1" w:rsidP="00B759F1">
      <w:pPr>
        <w:rPr>
          <w:rFonts w:asciiTheme="majorHAnsi" w:hAnsiTheme="majorHAnsi" w:cs="Arial"/>
          <w:sz w:val="20"/>
          <w:szCs w:val="20"/>
          <w:lang w:val="ru-RU"/>
        </w:rPr>
      </w:pPr>
      <w:bookmarkStart w:id="31" w:name="sub_11132"/>
      <w:bookmarkEnd w:id="30"/>
      <w:r w:rsidRPr="00B759F1">
        <w:rPr>
          <w:rFonts w:asciiTheme="majorHAnsi" w:hAnsiTheme="majorHAnsi" w:cs="Arial"/>
          <w:sz w:val="20"/>
          <w:szCs w:val="20"/>
          <w:lang w:val="ru-RU"/>
        </w:rPr>
        <w:t xml:space="preserve">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w:t>
      </w:r>
      <w:hyperlink w:anchor="sub_120" w:history="1">
        <w:r w:rsidRPr="00B759F1">
          <w:rPr>
            <w:rStyle w:val="a7"/>
            <w:rFonts w:asciiTheme="majorHAnsi" w:hAnsiTheme="majorHAnsi" w:cs="Arial"/>
            <w:sz w:val="20"/>
            <w:szCs w:val="20"/>
            <w:lang w:val="ru-RU"/>
          </w:rPr>
          <w:t>подпунктах первом - третьем</w:t>
        </w:r>
      </w:hyperlink>
      <w:r w:rsidRPr="00B759F1">
        <w:rPr>
          <w:rFonts w:asciiTheme="majorHAnsi" w:hAnsiTheme="majorHAnsi" w:cs="Arial"/>
          <w:sz w:val="20"/>
          <w:szCs w:val="20"/>
          <w:lang w:val="ru-RU"/>
        </w:rPr>
        <w:t xml:space="preserve"> настоящего пункта, может осуществлять:</w:t>
      </w:r>
    </w:p>
    <w:bookmarkEnd w:id="31"/>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обследование рабочего места;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ознакомление с работами, фактически выполняемыми работником на рабочем месте;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иные мероприятия, предусмотренные процедурой осуществления идентификации, согласно настоящей Методике.</w:t>
      </w:r>
    </w:p>
    <w:p w:rsidR="00B759F1" w:rsidRPr="00B759F1" w:rsidRDefault="00B759F1" w:rsidP="00B759F1">
      <w:pPr>
        <w:rPr>
          <w:rFonts w:asciiTheme="majorHAnsi" w:hAnsiTheme="majorHAnsi" w:cs="Arial"/>
          <w:b/>
          <w:bCs/>
          <w:sz w:val="20"/>
          <w:szCs w:val="20"/>
          <w:lang w:val="ru-RU"/>
        </w:rPr>
      </w:pPr>
      <w:bookmarkStart w:id="32" w:name="sub_147"/>
      <w:r w:rsidRPr="00B759F1">
        <w:rPr>
          <w:rFonts w:asciiTheme="majorHAnsi" w:hAnsiTheme="majorHAnsi" w:cs="Arial"/>
          <w:b/>
          <w:bCs/>
          <w:sz w:val="20"/>
          <w:szCs w:val="20"/>
          <w:lang w:val="ru-RU"/>
        </w:rPr>
        <w:t>III. Исследования (испытания) и измерения вредных и (или) опасных производственных факторов</w:t>
      </w:r>
    </w:p>
    <w:bookmarkEnd w:id="32"/>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33" w:name="sub_125"/>
      <w:r w:rsidRPr="00B759F1">
        <w:rPr>
          <w:rFonts w:asciiTheme="majorHAnsi" w:hAnsiTheme="majorHAnsi" w:cs="Arial"/>
          <w:sz w:val="20"/>
          <w:szCs w:val="20"/>
          <w:lang w:val="ru-RU"/>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sub_124" w:history="1">
        <w:r w:rsidRPr="00B759F1">
          <w:rPr>
            <w:rStyle w:val="a7"/>
            <w:rFonts w:asciiTheme="majorHAnsi" w:hAnsiTheme="majorHAnsi" w:cs="Arial"/>
            <w:sz w:val="20"/>
            <w:szCs w:val="20"/>
            <w:lang w:val="ru-RU"/>
          </w:rPr>
          <w:t>главой II</w:t>
        </w:r>
      </w:hyperlink>
      <w:r w:rsidRPr="00B759F1">
        <w:rPr>
          <w:rFonts w:asciiTheme="majorHAnsi" w:hAnsiTheme="majorHAnsi" w:cs="Arial"/>
          <w:sz w:val="20"/>
          <w:szCs w:val="20"/>
          <w:lang w:val="ru-RU"/>
        </w:rPr>
        <w:t xml:space="preserve"> настоящей Методики.</w:t>
      </w:r>
    </w:p>
    <w:p w:rsidR="00B759F1" w:rsidRPr="00B759F1" w:rsidRDefault="00B759F1" w:rsidP="00B759F1">
      <w:pPr>
        <w:rPr>
          <w:rFonts w:asciiTheme="majorHAnsi" w:hAnsiTheme="majorHAnsi" w:cs="Arial"/>
          <w:sz w:val="20"/>
          <w:szCs w:val="20"/>
          <w:lang w:val="ru-RU"/>
        </w:rPr>
      </w:pPr>
      <w:bookmarkStart w:id="34" w:name="sub_126"/>
      <w:bookmarkEnd w:id="33"/>
      <w:r w:rsidRPr="00B759F1">
        <w:rPr>
          <w:rFonts w:asciiTheme="majorHAnsi" w:hAnsiTheme="majorHAnsi" w:cs="Arial"/>
          <w:sz w:val="20"/>
          <w:szCs w:val="20"/>
          <w:lang w:val="ru-RU"/>
        </w:rPr>
        <w:t>Информация об изменениях:</w:t>
      </w:r>
    </w:p>
    <w:bookmarkEnd w:id="34"/>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"http://ivo.garant.ru/document?id=71505256&amp;sub=1116"</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14 ноября 2016 г. N 642н в пункт 13 внесены изменения</w:t>
      </w:r>
    </w:p>
    <w:p w:rsidR="00B759F1" w:rsidRPr="00B759F1" w:rsidRDefault="00B759F1" w:rsidP="00B759F1">
      <w:pPr>
        <w:rPr>
          <w:rFonts w:asciiTheme="majorHAnsi" w:hAnsiTheme="majorHAnsi" w:cs="Arial"/>
          <w:i/>
          <w:iCs/>
          <w:sz w:val="20"/>
          <w:szCs w:val="20"/>
          <w:lang w:val="ru-RU"/>
        </w:rPr>
      </w:pPr>
      <w:hyperlink r:id="rId18" w:history="1">
        <w:r w:rsidRPr="00B759F1">
          <w:rPr>
            <w:rStyle w:val="a7"/>
            <w:rFonts w:asciiTheme="majorHAnsi" w:hAnsiTheme="majorHAnsi" w:cs="Arial"/>
            <w:i/>
            <w:iCs/>
            <w:sz w:val="20"/>
            <w:szCs w:val="20"/>
            <w:lang w:val="ru-RU"/>
          </w:rPr>
          <w:t>См. текст 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B759F1" w:rsidRPr="00B759F1" w:rsidRDefault="00B759F1" w:rsidP="00B759F1">
      <w:pPr>
        <w:rPr>
          <w:rFonts w:asciiTheme="majorHAnsi" w:hAnsiTheme="majorHAnsi" w:cs="Arial"/>
          <w:sz w:val="20"/>
          <w:szCs w:val="20"/>
          <w:lang w:val="ru-RU"/>
        </w:rPr>
      </w:pPr>
      <w:bookmarkStart w:id="35" w:name="sub_1133"/>
      <w:r w:rsidRPr="00B759F1">
        <w:rPr>
          <w:rFonts w:asciiTheme="majorHAnsi" w:hAnsiTheme="majorHAnsi" w:cs="Arial"/>
          <w:sz w:val="20"/>
          <w:szCs w:val="20"/>
          <w:lang w:val="ru-RU"/>
        </w:rP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B759F1" w:rsidRPr="00B759F1" w:rsidRDefault="00B759F1" w:rsidP="00B759F1">
      <w:pPr>
        <w:rPr>
          <w:rFonts w:asciiTheme="majorHAnsi" w:hAnsiTheme="majorHAnsi" w:cs="Arial"/>
          <w:sz w:val="20"/>
          <w:szCs w:val="20"/>
          <w:lang w:val="ru-RU"/>
        </w:rPr>
      </w:pPr>
      <w:bookmarkStart w:id="36" w:name="sub_127"/>
      <w:bookmarkEnd w:id="35"/>
      <w:r w:rsidRPr="00B759F1">
        <w:rPr>
          <w:rFonts w:asciiTheme="majorHAnsi" w:hAnsiTheme="majorHAnsi" w:cs="Arial"/>
          <w:sz w:val="20"/>
          <w:szCs w:val="20"/>
          <w:lang w:val="ru-RU"/>
        </w:rPr>
        <w:t>Информация об изменениях:</w:t>
      </w:r>
    </w:p>
    <w:bookmarkEnd w:id="36"/>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"http://ivo.garant.ru/document?id=71505256&amp;sub=1119"</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14 ноября 2016 г. N 642н в пункт 14 внесены изменения</w:t>
      </w:r>
    </w:p>
    <w:p w:rsidR="00B759F1" w:rsidRPr="00B759F1" w:rsidRDefault="00B759F1" w:rsidP="00B759F1">
      <w:pPr>
        <w:rPr>
          <w:rFonts w:asciiTheme="majorHAnsi" w:hAnsiTheme="majorHAnsi" w:cs="Arial"/>
          <w:i/>
          <w:iCs/>
          <w:sz w:val="20"/>
          <w:szCs w:val="20"/>
          <w:lang w:val="ru-RU"/>
        </w:rPr>
      </w:pPr>
      <w:hyperlink r:id="rId19" w:history="1">
        <w:r w:rsidRPr="00B759F1">
          <w:rPr>
            <w:rStyle w:val="a7"/>
            <w:rFonts w:asciiTheme="majorHAnsi" w:hAnsiTheme="majorHAnsi" w:cs="Arial"/>
            <w:i/>
            <w:iCs/>
            <w:sz w:val="20"/>
            <w:szCs w:val="20"/>
            <w:lang w:val="ru-RU"/>
          </w:rPr>
          <w:t>См. текст 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759F1" w:rsidRPr="00B759F1" w:rsidRDefault="00B759F1" w:rsidP="00B759F1">
      <w:pPr>
        <w:rPr>
          <w:rFonts w:asciiTheme="majorHAnsi" w:hAnsiTheme="majorHAnsi" w:cs="Arial"/>
          <w:sz w:val="20"/>
          <w:szCs w:val="20"/>
          <w:lang w:val="ru-RU"/>
        </w:rPr>
      </w:pPr>
      <w:bookmarkStart w:id="37" w:name="sub_1142"/>
      <w:r w:rsidRPr="00B759F1">
        <w:rPr>
          <w:rFonts w:asciiTheme="majorHAnsi" w:hAnsiTheme="majorHAnsi" w:cs="Arial"/>
          <w:sz w:val="20"/>
          <w:szCs w:val="20"/>
          <w:lang w:val="ru-RU"/>
        </w:rP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w:t>
      </w:r>
      <w:hyperlink r:id="rId20" w:history="1">
        <w:r w:rsidRPr="00B759F1">
          <w:rPr>
            <w:rStyle w:val="a7"/>
            <w:rFonts w:asciiTheme="majorHAnsi" w:hAnsiTheme="majorHAnsi" w:cs="Arial"/>
            <w:sz w:val="20"/>
            <w:szCs w:val="20"/>
            <w:lang w:val="ru-RU"/>
          </w:rPr>
          <w:t>вступления в силу</w:t>
        </w:r>
      </w:hyperlink>
      <w:r w:rsidRPr="00B759F1">
        <w:rPr>
          <w:rFonts w:asciiTheme="majorHAnsi" w:hAnsiTheme="majorHAnsi" w:cs="Arial"/>
          <w:sz w:val="20"/>
          <w:szCs w:val="20"/>
          <w:lang w:val="ru-RU"/>
        </w:rPr>
        <w:t xml:space="preserve">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w:t>
      </w:r>
      <w:r w:rsidRPr="00B759F1">
        <w:rPr>
          <w:rFonts w:asciiTheme="majorHAnsi" w:hAnsiTheme="majorHAnsi" w:cs="Arial"/>
          <w:sz w:val="20"/>
          <w:szCs w:val="20"/>
          <w:lang w:val="ru-RU"/>
        </w:rPr>
        <w:lastRenderedPageBreak/>
        <w:t>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rsidR="00B759F1" w:rsidRPr="00B759F1" w:rsidRDefault="00B759F1" w:rsidP="00B759F1">
      <w:pPr>
        <w:rPr>
          <w:rFonts w:asciiTheme="majorHAnsi" w:hAnsiTheme="majorHAnsi" w:cs="Arial"/>
          <w:sz w:val="20"/>
          <w:szCs w:val="20"/>
          <w:lang w:val="ru-RU"/>
        </w:rPr>
      </w:pPr>
      <w:bookmarkStart w:id="38" w:name="sub_1143"/>
      <w:bookmarkEnd w:id="37"/>
      <w:r w:rsidRPr="00B759F1">
        <w:rPr>
          <w:rFonts w:asciiTheme="majorHAnsi" w:hAnsiTheme="majorHAnsi" w:cs="Arial"/>
          <w:sz w:val="20"/>
          <w:szCs w:val="20"/>
          <w:lang w:val="ru-RU"/>
        </w:rP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w:t>
      </w:r>
      <w:hyperlink w:anchor="sub_366" w:history="1">
        <w:r w:rsidRPr="00B759F1">
          <w:rPr>
            <w:rStyle w:val="a7"/>
            <w:rFonts w:asciiTheme="majorHAnsi" w:hAnsiTheme="majorHAnsi" w:cs="Arial"/>
            <w:sz w:val="20"/>
            <w:szCs w:val="20"/>
            <w:lang w:val="ru-RU"/>
          </w:rPr>
          <w:t>*(1)</w:t>
        </w:r>
      </w:hyperlink>
      <w:r w:rsidRPr="00B759F1">
        <w:rPr>
          <w:rFonts w:asciiTheme="majorHAnsi" w:hAnsiTheme="majorHAnsi" w:cs="Arial"/>
          <w:sz w:val="20"/>
          <w:szCs w:val="20"/>
          <w:lang w:val="ru-RU"/>
        </w:rPr>
        <w:t xml:space="preserve">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B759F1" w:rsidRPr="00B759F1" w:rsidRDefault="00B759F1" w:rsidP="00B759F1">
      <w:pPr>
        <w:rPr>
          <w:rFonts w:asciiTheme="majorHAnsi" w:hAnsiTheme="majorHAnsi" w:cs="Arial"/>
          <w:sz w:val="20"/>
          <w:szCs w:val="20"/>
          <w:lang w:val="ru-RU"/>
        </w:rPr>
      </w:pPr>
      <w:bookmarkStart w:id="39" w:name="sub_128"/>
      <w:bookmarkEnd w:id="38"/>
      <w:r w:rsidRPr="00B759F1">
        <w:rPr>
          <w:rFonts w:asciiTheme="majorHAnsi" w:hAnsiTheme="majorHAnsi" w:cs="Arial"/>
          <w:sz w:val="20"/>
          <w:szCs w:val="20"/>
          <w:lang w:val="ru-RU"/>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B759F1" w:rsidRPr="00B759F1" w:rsidRDefault="00B759F1" w:rsidP="00B759F1">
      <w:pPr>
        <w:rPr>
          <w:rFonts w:asciiTheme="majorHAnsi" w:hAnsiTheme="majorHAnsi" w:cs="Arial"/>
          <w:sz w:val="20"/>
          <w:szCs w:val="20"/>
          <w:lang w:val="ru-RU"/>
        </w:rPr>
      </w:pPr>
      <w:bookmarkStart w:id="40" w:name="sub_144"/>
      <w:bookmarkEnd w:id="39"/>
      <w:r w:rsidRPr="00B759F1">
        <w:rPr>
          <w:rFonts w:asciiTheme="majorHAnsi" w:hAnsiTheme="majorHAnsi" w:cs="Arial"/>
          <w:sz w:val="20"/>
          <w:szCs w:val="20"/>
          <w:lang w:val="ru-RU"/>
        </w:rPr>
        <w:t>Информация об изменениях:</w:t>
      </w:r>
    </w:p>
    <w:bookmarkEnd w:id="40"/>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"http://ivo.garant.ru/document?id=71505256&amp;sub=11113"</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14 ноября 2016 г. N 642н в пункт 16 внесены изменения</w:t>
      </w:r>
    </w:p>
    <w:p w:rsidR="00B759F1" w:rsidRPr="00B759F1" w:rsidRDefault="00B759F1" w:rsidP="00B759F1">
      <w:pPr>
        <w:rPr>
          <w:rFonts w:asciiTheme="majorHAnsi" w:hAnsiTheme="majorHAnsi" w:cs="Arial"/>
          <w:i/>
          <w:iCs/>
          <w:sz w:val="20"/>
          <w:szCs w:val="20"/>
          <w:lang w:val="ru-RU"/>
        </w:rPr>
      </w:pPr>
      <w:hyperlink r:id="rId21" w:history="1">
        <w:r w:rsidRPr="00B759F1">
          <w:rPr>
            <w:rStyle w:val="a7"/>
            <w:rFonts w:asciiTheme="majorHAnsi" w:hAnsiTheme="majorHAnsi" w:cs="Arial"/>
            <w:i/>
            <w:iCs/>
            <w:sz w:val="20"/>
            <w:szCs w:val="20"/>
            <w:lang w:val="ru-RU"/>
          </w:rPr>
          <w:t>См. текст 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B759F1" w:rsidRPr="00B759F1" w:rsidRDefault="00B759F1" w:rsidP="00B759F1">
      <w:pPr>
        <w:rPr>
          <w:rFonts w:asciiTheme="majorHAnsi" w:hAnsiTheme="majorHAnsi" w:cs="Arial"/>
          <w:sz w:val="20"/>
          <w:szCs w:val="20"/>
          <w:lang w:val="ru-RU"/>
        </w:rPr>
      </w:pPr>
      <w:bookmarkStart w:id="41" w:name="sub_129"/>
      <w:r w:rsidRPr="00B759F1">
        <w:rPr>
          <w:rFonts w:asciiTheme="majorHAnsi" w:hAnsiTheme="majorHAnsi" w:cs="Arial"/>
          <w:sz w:val="20"/>
          <w:szCs w:val="20"/>
          <w:lang w:val="ru-RU"/>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B759F1" w:rsidRPr="00B759F1" w:rsidRDefault="00B759F1" w:rsidP="00B759F1">
      <w:pPr>
        <w:rPr>
          <w:rFonts w:asciiTheme="majorHAnsi" w:hAnsiTheme="majorHAnsi" w:cs="Arial"/>
          <w:sz w:val="20"/>
          <w:szCs w:val="20"/>
          <w:lang w:val="ru-RU"/>
        </w:rPr>
      </w:pPr>
      <w:bookmarkStart w:id="42" w:name="sub_130"/>
      <w:bookmarkEnd w:id="41"/>
      <w:r w:rsidRPr="00B759F1">
        <w:rPr>
          <w:rFonts w:asciiTheme="majorHAnsi" w:hAnsiTheme="majorHAnsi" w:cs="Arial"/>
          <w:sz w:val="20"/>
          <w:szCs w:val="20"/>
          <w:lang w:val="ru-RU"/>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B759F1" w:rsidRPr="00B759F1" w:rsidRDefault="00B759F1" w:rsidP="00B759F1">
      <w:pPr>
        <w:rPr>
          <w:rFonts w:asciiTheme="majorHAnsi" w:hAnsiTheme="majorHAnsi" w:cs="Arial"/>
          <w:sz w:val="20"/>
          <w:szCs w:val="20"/>
          <w:lang w:val="ru-RU"/>
        </w:rPr>
      </w:pPr>
      <w:bookmarkStart w:id="43" w:name="sub_131"/>
      <w:bookmarkEnd w:id="42"/>
      <w:r w:rsidRPr="00B759F1">
        <w:rPr>
          <w:rFonts w:asciiTheme="majorHAnsi" w:hAnsiTheme="majorHAnsi" w:cs="Arial"/>
          <w:sz w:val="20"/>
          <w:szCs w:val="20"/>
          <w:lang w:val="ru-RU"/>
        </w:rPr>
        <w:t>3) полного наименования работодателя;</w:t>
      </w:r>
    </w:p>
    <w:p w:rsidR="00B759F1" w:rsidRPr="00B759F1" w:rsidRDefault="00B759F1" w:rsidP="00B759F1">
      <w:pPr>
        <w:rPr>
          <w:rFonts w:asciiTheme="majorHAnsi" w:hAnsiTheme="majorHAnsi" w:cs="Arial"/>
          <w:sz w:val="20"/>
          <w:szCs w:val="20"/>
          <w:lang w:val="ru-RU"/>
        </w:rPr>
      </w:pPr>
      <w:bookmarkStart w:id="44" w:name="sub_132"/>
      <w:bookmarkEnd w:id="43"/>
      <w:r w:rsidRPr="00B759F1">
        <w:rPr>
          <w:rFonts w:asciiTheme="majorHAnsi" w:hAnsiTheme="majorHAnsi" w:cs="Arial"/>
          <w:sz w:val="20"/>
          <w:szCs w:val="20"/>
          <w:lang w:val="ru-RU"/>
        </w:rPr>
        <w:t>4) места нахождения и места осуществления деятельности работодателя;</w:t>
      </w:r>
    </w:p>
    <w:p w:rsidR="00B759F1" w:rsidRPr="00B759F1" w:rsidRDefault="00B759F1" w:rsidP="00B759F1">
      <w:pPr>
        <w:rPr>
          <w:rFonts w:asciiTheme="majorHAnsi" w:hAnsiTheme="majorHAnsi" w:cs="Arial"/>
          <w:sz w:val="20"/>
          <w:szCs w:val="20"/>
          <w:lang w:val="ru-RU"/>
        </w:rPr>
      </w:pPr>
      <w:bookmarkStart w:id="45" w:name="sub_133"/>
      <w:bookmarkEnd w:id="44"/>
      <w:r w:rsidRPr="00B759F1">
        <w:rPr>
          <w:rFonts w:asciiTheme="majorHAnsi" w:hAnsiTheme="majorHAnsi" w:cs="Arial"/>
          <w:sz w:val="20"/>
          <w:szCs w:val="20"/>
          <w:lang w:val="ru-RU"/>
        </w:rPr>
        <w:t>5) наименования структурного подразделения работодателя (при наличии);</w:t>
      </w:r>
    </w:p>
    <w:p w:rsidR="00B759F1" w:rsidRPr="00B759F1" w:rsidRDefault="00B759F1" w:rsidP="00B759F1">
      <w:pPr>
        <w:rPr>
          <w:rFonts w:asciiTheme="majorHAnsi" w:hAnsiTheme="majorHAnsi" w:cs="Arial"/>
          <w:sz w:val="20"/>
          <w:szCs w:val="20"/>
          <w:lang w:val="ru-RU"/>
        </w:rPr>
      </w:pPr>
      <w:bookmarkStart w:id="46" w:name="sub_134"/>
      <w:bookmarkEnd w:id="45"/>
      <w:r w:rsidRPr="00B759F1">
        <w:rPr>
          <w:rFonts w:asciiTheme="majorHAnsi" w:hAnsiTheme="majorHAnsi" w:cs="Arial"/>
          <w:sz w:val="20"/>
          <w:szCs w:val="20"/>
          <w:lang w:val="ru-RU"/>
        </w:rP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B759F1" w:rsidRPr="00B759F1" w:rsidRDefault="00B759F1" w:rsidP="00B759F1">
      <w:pPr>
        <w:rPr>
          <w:rFonts w:asciiTheme="majorHAnsi" w:hAnsiTheme="majorHAnsi" w:cs="Arial"/>
          <w:sz w:val="20"/>
          <w:szCs w:val="20"/>
          <w:lang w:val="ru-RU"/>
        </w:rPr>
      </w:pPr>
      <w:bookmarkStart w:id="47" w:name="sub_135"/>
      <w:bookmarkEnd w:id="46"/>
      <w:r w:rsidRPr="00B759F1">
        <w:rPr>
          <w:rFonts w:asciiTheme="majorHAnsi" w:hAnsiTheme="majorHAnsi" w:cs="Arial"/>
          <w:sz w:val="20"/>
          <w:szCs w:val="20"/>
          <w:lang w:val="ru-RU"/>
        </w:rPr>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B759F1" w:rsidRPr="00B759F1" w:rsidRDefault="00B759F1" w:rsidP="00B759F1">
      <w:pPr>
        <w:rPr>
          <w:rFonts w:asciiTheme="majorHAnsi" w:hAnsiTheme="majorHAnsi" w:cs="Arial"/>
          <w:sz w:val="20"/>
          <w:szCs w:val="20"/>
          <w:lang w:val="ru-RU"/>
        </w:rPr>
      </w:pPr>
      <w:bookmarkStart w:id="48" w:name="sub_136"/>
      <w:bookmarkEnd w:id="47"/>
      <w:r w:rsidRPr="00B759F1">
        <w:rPr>
          <w:rFonts w:asciiTheme="majorHAnsi" w:hAnsiTheme="majorHAnsi" w:cs="Arial"/>
          <w:sz w:val="20"/>
          <w:szCs w:val="20"/>
          <w:lang w:val="ru-RU"/>
        </w:rPr>
        <w:t>8) даты проведения исследований (испытаний) и измерений вредного и (или) опасного фактора;</w:t>
      </w:r>
    </w:p>
    <w:p w:rsidR="00B759F1" w:rsidRPr="00B759F1" w:rsidRDefault="00B759F1" w:rsidP="00B759F1">
      <w:pPr>
        <w:rPr>
          <w:rFonts w:asciiTheme="majorHAnsi" w:hAnsiTheme="majorHAnsi" w:cs="Arial"/>
          <w:sz w:val="20"/>
          <w:szCs w:val="20"/>
          <w:lang w:val="ru-RU"/>
        </w:rPr>
      </w:pPr>
      <w:bookmarkStart w:id="49" w:name="sub_137"/>
      <w:bookmarkEnd w:id="48"/>
      <w:r w:rsidRPr="00B759F1">
        <w:rPr>
          <w:rFonts w:asciiTheme="majorHAnsi" w:hAnsiTheme="majorHAnsi" w:cs="Arial"/>
          <w:sz w:val="20"/>
          <w:szCs w:val="20"/>
          <w:lang w:val="ru-RU"/>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B759F1" w:rsidRPr="00B759F1" w:rsidRDefault="00B759F1" w:rsidP="00B759F1">
      <w:pPr>
        <w:rPr>
          <w:rFonts w:asciiTheme="majorHAnsi" w:hAnsiTheme="majorHAnsi" w:cs="Arial"/>
          <w:sz w:val="20"/>
          <w:szCs w:val="20"/>
          <w:lang w:val="ru-RU"/>
        </w:rPr>
      </w:pPr>
      <w:bookmarkStart w:id="50" w:name="sub_138"/>
      <w:bookmarkEnd w:id="49"/>
      <w:r w:rsidRPr="00B759F1">
        <w:rPr>
          <w:rFonts w:asciiTheme="majorHAnsi" w:hAnsiTheme="majorHAnsi" w:cs="Arial"/>
          <w:sz w:val="20"/>
          <w:szCs w:val="20"/>
          <w:lang w:val="ru-RU"/>
        </w:rPr>
        <w:t>Информация об изменениях:</w:t>
      </w:r>
    </w:p>
    <w:bookmarkEnd w:id="50"/>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"http://ivo.garant.ru/document?id=71505256&amp;sub=11114"</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14 ноября 2016 г. N 642н подпункт 10 изложен в новой редакции</w:t>
      </w:r>
    </w:p>
    <w:p w:rsidR="00B759F1" w:rsidRPr="00B759F1" w:rsidRDefault="00B759F1" w:rsidP="00B759F1">
      <w:pPr>
        <w:rPr>
          <w:rFonts w:asciiTheme="majorHAnsi" w:hAnsiTheme="majorHAnsi" w:cs="Arial"/>
          <w:i/>
          <w:iCs/>
          <w:sz w:val="20"/>
          <w:szCs w:val="20"/>
          <w:lang w:val="ru-RU"/>
        </w:rPr>
      </w:pPr>
      <w:hyperlink r:id="rId22" w:history="1">
        <w:r w:rsidRPr="00B759F1">
          <w:rPr>
            <w:rStyle w:val="a7"/>
            <w:rFonts w:asciiTheme="majorHAnsi" w:hAnsiTheme="majorHAnsi" w:cs="Arial"/>
            <w:i/>
            <w:iCs/>
            <w:sz w:val="20"/>
            <w:szCs w:val="20"/>
            <w:lang w:val="ru-RU"/>
          </w:rPr>
          <w:t>См. текст подпункта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B759F1" w:rsidRPr="00B759F1" w:rsidRDefault="00B759F1" w:rsidP="00B759F1">
      <w:pPr>
        <w:rPr>
          <w:rFonts w:asciiTheme="majorHAnsi" w:hAnsiTheme="majorHAnsi" w:cs="Arial"/>
          <w:sz w:val="20"/>
          <w:szCs w:val="20"/>
          <w:lang w:val="ru-RU"/>
        </w:rPr>
      </w:pPr>
      <w:bookmarkStart w:id="51" w:name="sub_139"/>
      <w:r w:rsidRPr="00B759F1">
        <w:rPr>
          <w:rFonts w:asciiTheme="majorHAnsi" w:hAnsiTheme="majorHAnsi" w:cs="Arial"/>
          <w:sz w:val="20"/>
          <w:szCs w:val="20"/>
          <w:lang w:val="ru-RU"/>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B759F1" w:rsidRPr="00B759F1" w:rsidRDefault="00B759F1" w:rsidP="00B759F1">
      <w:pPr>
        <w:rPr>
          <w:rFonts w:asciiTheme="majorHAnsi" w:hAnsiTheme="majorHAnsi" w:cs="Arial"/>
          <w:sz w:val="20"/>
          <w:szCs w:val="20"/>
          <w:lang w:val="ru-RU"/>
        </w:rPr>
      </w:pPr>
      <w:bookmarkStart w:id="52" w:name="sub_140"/>
      <w:bookmarkEnd w:id="51"/>
      <w:r w:rsidRPr="00B759F1">
        <w:rPr>
          <w:rFonts w:asciiTheme="majorHAnsi" w:hAnsiTheme="majorHAnsi" w:cs="Arial"/>
          <w:sz w:val="20"/>
          <w:szCs w:val="20"/>
          <w:lang w:val="ru-RU"/>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B759F1" w:rsidRPr="00B759F1" w:rsidRDefault="00B759F1" w:rsidP="00B759F1">
      <w:pPr>
        <w:rPr>
          <w:rFonts w:asciiTheme="majorHAnsi" w:hAnsiTheme="majorHAnsi" w:cs="Arial"/>
          <w:sz w:val="20"/>
          <w:szCs w:val="20"/>
          <w:lang w:val="ru-RU"/>
        </w:rPr>
      </w:pPr>
      <w:bookmarkStart w:id="53" w:name="sub_141"/>
      <w:bookmarkEnd w:id="52"/>
      <w:r w:rsidRPr="00B759F1">
        <w:rPr>
          <w:rFonts w:asciiTheme="majorHAnsi" w:hAnsiTheme="majorHAnsi" w:cs="Arial"/>
          <w:sz w:val="20"/>
          <w:szCs w:val="20"/>
          <w:lang w:val="ru-RU"/>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B759F1" w:rsidRPr="00B759F1" w:rsidRDefault="00B759F1" w:rsidP="00B759F1">
      <w:pPr>
        <w:rPr>
          <w:rFonts w:asciiTheme="majorHAnsi" w:hAnsiTheme="majorHAnsi" w:cs="Arial"/>
          <w:sz w:val="20"/>
          <w:szCs w:val="20"/>
          <w:lang w:val="ru-RU"/>
        </w:rPr>
      </w:pPr>
      <w:bookmarkStart w:id="54" w:name="sub_142"/>
      <w:bookmarkEnd w:id="53"/>
      <w:r w:rsidRPr="00B759F1">
        <w:rPr>
          <w:rFonts w:asciiTheme="majorHAnsi" w:hAnsiTheme="majorHAnsi" w:cs="Arial"/>
          <w:sz w:val="20"/>
          <w:szCs w:val="20"/>
          <w:lang w:val="ru-RU"/>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B759F1" w:rsidRPr="00B759F1" w:rsidRDefault="00B759F1" w:rsidP="00B759F1">
      <w:pPr>
        <w:rPr>
          <w:rFonts w:asciiTheme="majorHAnsi" w:hAnsiTheme="majorHAnsi" w:cs="Arial"/>
          <w:sz w:val="20"/>
          <w:szCs w:val="20"/>
          <w:lang w:val="ru-RU"/>
        </w:rPr>
      </w:pPr>
      <w:bookmarkStart w:id="55" w:name="sub_143"/>
      <w:bookmarkEnd w:id="54"/>
      <w:r w:rsidRPr="00B759F1">
        <w:rPr>
          <w:rFonts w:asciiTheme="majorHAnsi" w:hAnsiTheme="majorHAnsi" w:cs="Arial"/>
          <w:sz w:val="20"/>
          <w:szCs w:val="20"/>
          <w:lang w:val="ru-RU"/>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bookmarkEnd w:id="55"/>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B759F1" w:rsidRPr="00B759F1" w:rsidRDefault="00B759F1" w:rsidP="00B759F1">
      <w:pPr>
        <w:rPr>
          <w:rFonts w:asciiTheme="majorHAnsi" w:hAnsiTheme="majorHAnsi" w:cs="Arial"/>
          <w:sz w:val="20"/>
          <w:szCs w:val="20"/>
          <w:lang w:val="ru-RU"/>
        </w:rPr>
      </w:pPr>
      <w:bookmarkStart w:id="56" w:name="sub_11617"/>
      <w:r w:rsidRPr="00B759F1">
        <w:rPr>
          <w:rFonts w:asciiTheme="majorHAnsi" w:hAnsiTheme="majorHAnsi" w:cs="Arial"/>
          <w:sz w:val="20"/>
          <w:szCs w:val="20"/>
          <w:lang w:val="ru-RU"/>
        </w:rP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sub_123" w:history="1">
        <w:r w:rsidRPr="00B759F1">
          <w:rPr>
            <w:rStyle w:val="a7"/>
            <w:rFonts w:asciiTheme="majorHAnsi" w:hAnsiTheme="majorHAnsi" w:cs="Arial"/>
            <w:sz w:val="20"/>
            <w:szCs w:val="20"/>
            <w:lang w:val="ru-RU"/>
          </w:rPr>
          <w:t>пункте 11</w:t>
        </w:r>
      </w:hyperlink>
      <w:r w:rsidRPr="00B759F1">
        <w:rPr>
          <w:rFonts w:asciiTheme="majorHAnsi" w:hAnsiTheme="majorHAnsi" w:cs="Arial"/>
          <w:sz w:val="20"/>
          <w:szCs w:val="20"/>
          <w:lang w:val="ru-RU"/>
        </w:rP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rsidR="00B759F1" w:rsidRPr="00B759F1" w:rsidRDefault="00B759F1" w:rsidP="00B759F1">
      <w:pPr>
        <w:rPr>
          <w:rFonts w:asciiTheme="majorHAnsi" w:hAnsiTheme="majorHAnsi" w:cs="Arial"/>
          <w:sz w:val="20"/>
          <w:szCs w:val="20"/>
          <w:lang w:val="ru-RU"/>
        </w:rPr>
      </w:pPr>
      <w:bookmarkStart w:id="57" w:name="sub_145"/>
      <w:bookmarkEnd w:id="56"/>
      <w:r w:rsidRPr="00B759F1">
        <w:rPr>
          <w:rFonts w:asciiTheme="majorHAnsi" w:hAnsiTheme="majorHAnsi" w:cs="Arial"/>
          <w:sz w:val="20"/>
          <w:szCs w:val="20"/>
          <w:lang w:val="ru-RU"/>
        </w:rP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bookmarkEnd w:id="57"/>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B759F1" w:rsidRPr="00B759F1" w:rsidRDefault="00B759F1" w:rsidP="00B759F1">
      <w:pPr>
        <w:rPr>
          <w:rFonts w:asciiTheme="majorHAnsi" w:hAnsiTheme="majorHAnsi" w:cs="Arial"/>
          <w:sz w:val="20"/>
          <w:szCs w:val="20"/>
          <w:lang w:val="ru-RU"/>
        </w:rPr>
      </w:pPr>
      <w:bookmarkStart w:id="58" w:name="sub_146"/>
      <w:r w:rsidRPr="00B759F1">
        <w:rPr>
          <w:rFonts w:asciiTheme="majorHAnsi" w:hAnsiTheme="majorHAnsi" w:cs="Arial"/>
          <w:sz w:val="20"/>
          <w:szCs w:val="20"/>
          <w:lang w:val="ru-RU"/>
        </w:rPr>
        <w:t xml:space="preserve">18. Работодатель в течение десяти рабочих дней со дня принятия решения, указанного в </w:t>
      </w:r>
      <w:hyperlink w:anchor="sub_145" w:history="1">
        <w:r w:rsidRPr="00B759F1">
          <w:rPr>
            <w:rStyle w:val="a7"/>
            <w:rFonts w:asciiTheme="majorHAnsi" w:hAnsiTheme="majorHAnsi" w:cs="Arial"/>
            <w:sz w:val="20"/>
            <w:szCs w:val="20"/>
            <w:lang w:val="ru-RU"/>
          </w:rPr>
          <w:t>пункте 17</w:t>
        </w:r>
      </w:hyperlink>
      <w:r w:rsidRPr="00B759F1">
        <w:rPr>
          <w:rFonts w:asciiTheme="majorHAnsi" w:hAnsiTheme="majorHAnsi" w:cs="Arial"/>
          <w:sz w:val="20"/>
          <w:szCs w:val="20"/>
          <w:lang w:val="ru-RU"/>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bookmarkEnd w:id="5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59" w:name="sub_250"/>
      <w:r w:rsidRPr="00B759F1">
        <w:rPr>
          <w:rFonts w:asciiTheme="majorHAnsi" w:hAnsiTheme="majorHAnsi" w:cs="Arial"/>
          <w:b/>
          <w:bCs/>
          <w:sz w:val="20"/>
          <w:szCs w:val="20"/>
          <w:lang w:val="ru-RU"/>
        </w:rPr>
        <w:t>IV.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bookmarkEnd w:id="59"/>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60" w:name="sub_148"/>
      <w:r w:rsidRPr="00B759F1">
        <w:rPr>
          <w:rFonts w:asciiTheme="majorHAnsi" w:hAnsiTheme="majorHAnsi" w:cs="Arial"/>
          <w:sz w:val="20"/>
          <w:szCs w:val="20"/>
          <w:lang w:val="ru-RU"/>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bookmarkEnd w:id="60"/>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sub_147" w:history="1">
        <w:r w:rsidRPr="00B759F1">
          <w:rPr>
            <w:rStyle w:val="a7"/>
            <w:rFonts w:asciiTheme="majorHAnsi" w:hAnsiTheme="majorHAnsi" w:cs="Arial"/>
            <w:sz w:val="20"/>
            <w:szCs w:val="20"/>
            <w:lang w:val="ru-RU"/>
          </w:rPr>
          <w:t>главой III</w:t>
        </w:r>
      </w:hyperlink>
      <w:r w:rsidRPr="00B759F1">
        <w:rPr>
          <w:rFonts w:asciiTheme="majorHAnsi" w:hAnsiTheme="majorHAnsi" w:cs="Arial"/>
          <w:sz w:val="20"/>
          <w:szCs w:val="20"/>
          <w:lang w:val="ru-RU"/>
        </w:rPr>
        <w:t xml:space="preserve">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61" w:name="sub_158"/>
      <w:r w:rsidRPr="00B759F1">
        <w:rPr>
          <w:rFonts w:asciiTheme="majorHAnsi" w:hAnsiTheme="majorHAnsi" w:cs="Arial"/>
          <w:b/>
          <w:bCs/>
          <w:sz w:val="20"/>
          <w:szCs w:val="20"/>
          <w:lang w:val="ru-RU"/>
        </w:rPr>
        <w:t>Отнесение условий труда к классу (подклассу) условий труда при воздействии химического фактора</w:t>
      </w:r>
    </w:p>
    <w:bookmarkEnd w:id="6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62" w:name="sub_149"/>
      <w:r w:rsidRPr="00B759F1">
        <w:rPr>
          <w:rFonts w:asciiTheme="majorHAnsi" w:hAnsiTheme="majorHAnsi" w:cs="Arial"/>
          <w:sz w:val="20"/>
          <w:szCs w:val="20"/>
          <w:lang w:val="ru-RU"/>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B759F1">
        <w:rPr>
          <w:rFonts w:asciiTheme="majorHAnsi" w:hAnsiTheme="majorHAnsi" w:cs="Arial"/>
          <w:sz w:val="20"/>
          <w:szCs w:val="20"/>
          <w:lang w:val="ru-RU"/>
        </w:rPr>
        <w:drawing>
          <wp:inline distT="0" distB="0" distL="0" distR="0">
            <wp:extent cx="676275" cy="266700"/>
            <wp:effectExtent l="0" t="0" r="0" b="0"/>
            <wp:docPr id="1806" name="Рисунок 1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542925" cy="266700"/>
            <wp:effectExtent l="0" t="0" r="0" b="0"/>
            <wp:docPr id="1805" name="Рисунок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63" w:name="sub_150"/>
      <w:bookmarkEnd w:id="62"/>
      <w:r w:rsidRPr="00B759F1">
        <w:rPr>
          <w:rFonts w:asciiTheme="majorHAnsi" w:hAnsiTheme="majorHAnsi" w:cs="Arial"/>
          <w:sz w:val="20"/>
          <w:szCs w:val="20"/>
          <w:lang w:val="ru-RU"/>
        </w:rPr>
        <w:t xml:space="preserve">21. Отнесение условий труда к классу (подклассу) условий труда при воздействии химического фактора проводится в соответствии с </w:t>
      </w:r>
      <w:hyperlink w:anchor="sub_254" w:history="1">
        <w:r w:rsidRPr="00B759F1">
          <w:rPr>
            <w:rStyle w:val="a7"/>
            <w:rFonts w:asciiTheme="majorHAnsi" w:hAnsiTheme="majorHAnsi" w:cs="Arial"/>
            <w:sz w:val="20"/>
            <w:szCs w:val="20"/>
            <w:lang w:val="ru-RU"/>
          </w:rPr>
          <w:t>приложением N 1</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64" w:name="sub_151"/>
      <w:bookmarkEnd w:id="63"/>
      <w:r w:rsidRPr="00B759F1">
        <w:rPr>
          <w:rFonts w:asciiTheme="majorHAnsi" w:hAnsiTheme="majorHAnsi" w:cs="Arial"/>
          <w:sz w:val="20"/>
          <w:szCs w:val="20"/>
          <w:lang w:val="ru-RU"/>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B759F1">
        <w:rPr>
          <w:rFonts w:asciiTheme="majorHAnsi" w:hAnsiTheme="majorHAnsi" w:cs="Arial"/>
          <w:sz w:val="20"/>
          <w:szCs w:val="20"/>
          <w:lang w:val="ru-RU"/>
        </w:rPr>
        <w:drawing>
          <wp:inline distT="0" distB="0" distL="0" distR="0">
            <wp:extent cx="676275" cy="266700"/>
            <wp:effectExtent l="0" t="0" r="0" b="0"/>
            <wp:docPr id="1804" name="Рисунок 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и </w:t>
      </w:r>
      <w:r w:rsidRPr="00B759F1">
        <w:rPr>
          <w:rFonts w:asciiTheme="majorHAnsi" w:hAnsiTheme="majorHAnsi" w:cs="Arial"/>
          <w:sz w:val="20"/>
          <w:szCs w:val="20"/>
          <w:lang w:val="ru-RU"/>
        </w:rPr>
        <w:drawing>
          <wp:inline distT="0" distB="0" distL="0" distR="0">
            <wp:extent cx="542925" cy="266700"/>
            <wp:effectExtent l="0" t="0" r="0" b="0"/>
            <wp:docPr id="1803" name="Рисунок 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B759F1">
        <w:rPr>
          <w:rFonts w:asciiTheme="majorHAnsi" w:hAnsiTheme="majorHAnsi" w:cs="Arial"/>
          <w:sz w:val="20"/>
          <w:szCs w:val="20"/>
          <w:lang w:val="ru-RU"/>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B759F1" w:rsidRPr="00B759F1" w:rsidRDefault="00B759F1" w:rsidP="00B759F1">
      <w:pPr>
        <w:rPr>
          <w:rFonts w:asciiTheme="majorHAnsi" w:hAnsiTheme="majorHAnsi" w:cs="Arial"/>
          <w:sz w:val="20"/>
          <w:szCs w:val="20"/>
          <w:lang w:val="ru-RU"/>
        </w:rPr>
      </w:pPr>
      <w:bookmarkStart w:id="65" w:name="sub_152"/>
      <w:bookmarkEnd w:id="64"/>
      <w:r w:rsidRPr="00B759F1">
        <w:rPr>
          <w:rFonts w:asciiTheme="majorHAnsi" w:hAnsiTheme="majorHAnsi" w:cs="Arial"/>
          <w:sz w:val="20"/>
          <w:szCs w:val="20"/>
          <w:lang w:val="ru-RU"/>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bookmarkEnd w:id="65"/>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B759F1" w:rsidRPr="00B759F1" w:rsidRDefault="00B759F1" w:rsidP="00B759F1">
      <w:pPr>
        <w:rPr>
          <w:rFonts w:asciiTheme="majorHAnsi" w:hAnsiTheme="majorHAnsi" w:cs="Arial"/>
          <w:sz w:val="20"/>
          <w:szCs w:val="20"/>
          <w:lang w:val="ru-RU"/>
        </w:rPr>
      </w:pPr>
      <w:bookmarkStart w:id="66" w:name="sub_153"/>
      <w:r w:rsidRPr="00B759F1">
        <w:rPr>
          <w:rFonts w:asciiTheme="majorHAnsi" w:hAnsiTheme="majorHAnsi" w:cs="Arial"/>
          <w:sz w:val="20"/>
          <w:szCs w:val="20"/>
          <w:lang w:val="ru-RU"/>
        </w:rPr>
        <w:t xml:space="preserve">24. В случае, если вредные химические вещества, опасные для развития острого отравления, и аллергены имеют </w:t>
      </w:r>
      <w:r w:rsidRPr="00B759F1">
        <w:rPr>
          <w:rFonts w:asciiTheme="majorHAnsi" w:hAnsiTheme="majorHAnsi" w:cs="Arial"/>
          <w:sz w:val="20"/>
          <w:szCs w:val="20"/>
          <w:lang w:val="ru-RU"/>
        </w:rPr>
        <w:drawing>
          <wp:inline distT="0" distB="0" distL="0" distR="0">
            <wp:extent cx="542925" cy="266700"/>
            <wp:effectExtent l="0" t="0" r="0" b="0"/>
            <wp:docPr id="1802" name="Рисунок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B759F1">
        <w:rPr>
          <w:rFonts w:asciiTheme="majorHAnsi" w:hAnsiTheme="majorHAnsi" w:cs="Arial"/>
          <w:sz w:val="20"/>
          <w:szCs w:val="20"/>
          <w:lang w:val="ru-RU"/>
        </w:rPr>
        <w:drawing>
          <wp:inline distT="0" distB="0" distL="0" distR="0">
            <wp:extent cx="542925" cy="266700"/>
            <wp:effectExtent l="0" t="0" r="0" b="0"/>
            <wp:docPr id="1801" name="Рисунок 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При этом класс (подкласс) условий труда устанавливается в соответствии с </w:t>
      </w:r>
      <w:hyperlink w:anchor="sub_373" w:history="1">
        <w:r w:rsidRPr="00B759F1">
          <w:rPr>
            <w:rStyle w:val="a7"/>
            <w:rFonts w:asciiTheme="majorHAnsi" w:hAnsiTheme="majorHAnsi" w:cs="Arial"/>
            <w:sz w:val="20"/>
            <w:szCs w:val="20"/>
            <w:lang w:val="ru-RU"/>
          </w:rPr>
          <w:t>подпунктом "а" пункта 2</w:t>
        </w:r>
      </w:hyperlink>
      <w:r w:rsidRPr="00B759F1">
        <w:rPr>
          <w:rFonts w:asciiTheme="majorHAnsi" w:hAnsiTheme="majorHAnsi" w:cs="Arial"/>
          <w:sz w:val="20"/>
          <w:szCs w:val="20"/>
          <w:lang w:val="ru-RU"/>
        </w:rPr>
        <w:t xml:space="preserve"> и </w:t>
      </w:r>
      <w:hyperlink w:anchor="sub_376" w:history="1">
        <w:r w:rsidRPr="00B759F1">
          <w:rPr>
            <w:rStyle w:val="a7"/>
            <w:rFonts w:asciiTheme="majorHAnsi" w:hAnsiTheme="majorHAnsi" w:cs="Arial"/>
            <w:sz w:val="20"/>
            <w:szCs w:val="20"/>
            <w:lang w:val="ru-RU"/>
          </w:rPr>
          <w:t>пунктом 4</w:t>
        </w:r>
      </w:hyperlink>
      <w:r w:rsidRPr="00B759F1">
        <w:rPr>
          <w:rFonts w:asciiTheme="majorHAnsi" w:hAnsiTheme="majorHAnsi" w:cs="Arial"/>
          <w:sz w:val="20"/>
          <w:szCs w:val="20"/>
          <w:lang w:val="ru-RU"/>
        </w:rPr>
        <w:t xml:space="preserve"> приложения N 1 к настоящей Методике.</w:t>
      </w:r>
    </w:p>
    <w:p w:rsidR="00B759F1" w:rsidRPr="00B759F1" w:rsidRDefault="00B759F1" w:rsidP="00B759F1">
      <w:pPr>
        <w:rPr>
          <w:rFonts w:asciiTheme="majorHAnsi" w:hAnsiTheme="majorHAnsi" w:cs="Arial"/>
          <w:sz w:val="20"/>
          <w:szCs w:val="20"/>
          <w:lang w:val="ru-RU"/>
        </w:rPr>
      </w:pPr>
      <w:bookmarkStart w:id="67" w:name="sub_154"/>
      <w:bookmarkEnd w:id="66"/>
      <w:r w:rsidRPr="00B759F1">
        <w:rPr>
          <w:rFonts w:asciiTheme="majorHAnsi" w:hAnsiTheme="majorHAnsi" w:cs="Arial"/>
          <w:sz w:val="20"/>
          <w:szCs w:val="20"/>
          <w:lang w:val="ru-RU"/>
        </w:rPr>
        <w:lastRenderedPageBreak/>
        <w:t xml:space="preserve">25. В случае, если канцерогены имеют </w:t>
      </w:r>
      <w:r w:rsidRPr="00B759F1">
        <w:rPr>
          <w:rFonts w:asciiTheme="majorHAnsi" w:hAnsiTheme="majorHAnsi" w:cs="Arial"/>
          <w:sz w:val="20"/>
          <w:szCs w:val="20"/>
          <w:lang w:val="ru-RU"/>
        </w:rPr>
        <w:drawing>
          <wp:inline distT="0" distB="0" distL="0" distR="0">
            <wp:extent cx="676275" cy="266700"/>
            <wp:effectExtent l="0" t="0" r="0" b="0"/>
            <wp:docPr id="1800" name="Рисунок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B759F1">
        <w:rPr>
          <w:rFonts w:asciiTheme="majorHAnsi" w:hAnsiTheme="majorHAnsi" w:cs="Arial"/>
          <w:sz w:val="20"/>
          <w:szCs w:val="20"/>
          <w:lang w:val="ru-RU"/>
        </w:rPr>
        <w:drawing>
          <wp:inline distT="0" distB="0" distL="0" distR="0">
            <wp:extent cx="676275" cy="266700"/>
            <wp:effectExtent l="0" t="0" r="0" b="0"/>
            <wp:docPr id="1799" name="Рисунок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При этом класс (подкласс) условий труда устанавливается в соответствии с </w:t>
      </w:r>
      <w:hyperlink w:anchor="sub_375" w:history="1">
        <w:r w:rsidRPr="00B759F1">
          <w:rPr>
            <w:rStyle w:val="a7"/>
            <w:rFonts w:asciiTheme="majorHAnsi" w:hAnsiTheme="majorHAnsi" w:cs="Arial"/>
            <w:sz w:val="20"/>
            <w:szCs w:val="20"/>
            <w:lang w:val="ru-RU"/>
          </w:rPr>
          <w:t>пунктом 3</w:t>
        </w:r>
      </w:hyperlink>
      <w:r w:rsidRPr="00B759F1">
        <w:rPr>
          <w:rFonts w:asciiTheme="majorHAnsi" w:hAnsiTheme="majorHAnsi" w:cs="Arial"/>
          <w:sz w:val="20"/>
          <w:szCs w:val="20"/>
          <w:lang w:val="ru-RU"/>
        </w:rPr>
        <w:t xml:space="preserve"> приложения N 1 к настоящей Методике.</w:t>
      </w:r>
    </w:p>
    <w:p w:rsidR="00B759F1" w:rsidRPr="00B759F1" w:rsidRDefault="00B759F1" w:rsidP="00B759F1">
      <w:pPr>
        <w:rPr>
          <w:rFonts w:asciiTheme="majorHAnsi" w:hAnsiTheme="majorHAnsi" w:cs="Arial"/>
          <w:sz w:val="20"/>
          <w:szCs w:val="20"/>
          <w:lang w:val="ru-RU"/>
        </w:rPr>
      </w:pPr>
      <w:bookmarkStart w:id="68" w:name="sub_155"/>
      <w:bookmarkEnd w:id="67"/>
      <w:r w:rsidRPr="00B759F1">
        <w:rPr>
          <w:rFonts w:asciiTheme="majorHAnsi" w:hAnsiTheme="majorHAnsi" w:cs="Arial"/>
          <w:sz w:val="20"/>
          <w:szCs w:val="20"/>
          <w:lang w:val="ru-RU"/>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bookmarkEnd w:id="68"/>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B759F1">
        <w:rPr>
          <w:rFonts w:asciiTheme="majorHAnsi" w:hAnsiTheme="majorHAnsi" w:cs="Arial"/>
          <w:sz w:val="20"/>
          <w:szCs w:val="20"/>
          <w:lang w:val="ru-RU"/>
        </w:rPr>
        <w:drawing>
          <wp:inline distT="0" distB="0" distL="0" distR="0">
            <wp:extent cx="676275" cy="266700"/>
            <wp:effectExtent l="0" t="0" r="0" b="0"/>
            <wp:docPr id="1798" name="Рисунок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или </w:t>
      </w:r>
      <w:r w:rsidRPr="00B759F1">
        <w:rPr>
          <w:rFonts w:asciiTheme="majorHAnsi" w:hAnsiTheme="majorHAnsi" w:cs="Arial"/>
          <w:sz w:val="20"/>
          <w:szCs w:val="20"/>
          <w:lang w:val="ru-RU"/>
        </w:rPr>
        <w:drawing>
          <wp:inline distT="0" distB="0" distL="0" distR="0">
            <wp:extent cx="542925" cy="266700"/>
            <wp:effectExtent l="0" t="0" r="0" b="0"/>
            <wp:docPr id="1797" name="Рисунок 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который указан для них в </w:t>
      </w:r>
      <w:hyperlink w:anchor="sub_254" w:history="1">
        <w:r w:rsidRPr="00B759F1">
          <w:rPr>
            <w:rStyle w:val="a7"/>
            <w:rFonts w:asciiTheme="majorHAnsi" w:hAnsiTheme="majorHAnsi" w:cs="Arial"/>
            <w:sz w:val="20"/>
            <w:szCs w:val="20"/>
            <w:lang w:val="ru-RU"/>
          </w:rPr>
          <w:t>приложении N 1</w:t>
        </w:r>
      </w:hyperlink>
      <w:r w:rsidRPr="00B759F1">
        <w:rPr>
          <w:rFonts w:asciiTheme="majorHAnsi" w:hAnsiTheme="majorHAnsi" w:cs="Arial"/>
          <w:sz w:val="20"/>
          <w:szCs w:val="20"/>
          <w:lang w:val="ru-RU"/>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B759F1" w:rsidRPr="00B759F1" w:rsidRDefault="00B759F1" w:rsidP="00B759F1">
      <w:pPr>
        <w:rPr>
          <w:rFonts w:asciiTheme="majorHAnsi" w:hAnsiTheme="majorHAnsi" w:cs="Arial"/>
          <w:sz w:val="20"/>
          <w:szCs w:val="20"/>
          <w:lang w:val="ru-RU"/>
        </w:rPr>
      </w:pPr>
      <w:bookmarkStart w:id="69" w:name="sub_156"/>
      <w:r w:rsidRPr="00B759F1">
        <w:rPr>
          <w:rFonts w:asciiTheme="majorHAnsi" w:hAnsiTheme="majorHAnsi" w:cs="Arial"/>
          <w:sz w:val="20"/>
          <w:szCs w:val="20"/>
          <w:lang w:val="ru-RU"/>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sub_371" w:history="1">
        <w:r w:rsidRPr="00B759F1">
          <w:rPr>
            <w:rStyle w:val="a7"/>
            <w:rFonts w:asciiTheme="majorHAnsi" w:hAnsiTheme="majorHAnsi" w:cs="Arial"/>
            <w:sz w:val="20"/>
            <w:szCs w:val="20"/>
            <w:lang w:val="ru-RU"/>
          </w:rPr>
          <w:t>пункту 1</w:t>
        </w:r>
      </w:hyperlink>
      <w:r w:rsidRPr="00B759F1">
        <w:rPr>
          <w:rFonts w:asciiTheme="majorHAnsi" w:hAnsiTheme="majorHAnsi" w:cs="Arial"/>
          <w:sz w:val="20"/>
          <w:szCs w:val="20"/>
          <w:lang w:val="ru-RU"/>
        </w:rPr>
        <w:t xml:space="preserve"> приложения N 1 к настоящей Методике, если это вредное химическое вещество не упомянуто в перечнях, предусмотренных </w:t>
      </w:r>
      <w:hyperlink w:anchor="sub_255" w:history="1">
        <w:r w:rsidRPr="00B759F1">
          <w:rPr>
            <w:rStyle w:val="a7"/>
            <w:rFonts w:asciiTheme="majorHAnsi" w:hAnsiTheme="majorHAnsi" w:cs="Arial"/>
            <w:sz w:val="20"/>
            <w:szCs w:val="20"/>
            <w:lang w:val="ru-RU"/>
          </w:rPr>
          <w:t>приложениями N 2 - 7</w:t>
        </w:r>
      </w:hyperlink>
      <w:r w:rsidRPr="00B759F1">
        <w:rPr>
          <w:rFonts w:asciiTheme="majorHAnsi" w:hAnsiTheme="majorHAnsi" w:cs="Arial"/>
          <w:sz w:val="20"/>
          <w:szCs w:val="20"/>
          <w:lang w:val="ru-RU"/>
        </w:rPr>
        <w:t xml:space="preserve"> к настоящей Методике, характеризующих особенности механизма действия вредного химического вещества на организм человека.</w:t>
      </w:r>
    </w:p>
    <w:p w:rsidR="00B759F1" w:rsidRPr="00B759F1" w:rsidRDefault="00B759F1" w:rsidP="00B759F1">
      <w:pPr>
        <w:rPr>
          <w:rFonts w:asciiTheme="majorHAnsi" w:hAnsiTheme="majorHAnsi" w:cs="Arial"/>
          <w:sz w:val="20"/>
          <w:szCs w:val="20"/>
          <w:lang w:val="ru-RU"/>
        </w:rPr>
      </w:pPr>
      <w:bookmarkStart w:id="70" w:name="sub_157"/>
      <w:bookmarkEnd w:id="69"/>
      <w:r w:rsidRPr="00B759F1">
        <w:rPr>
          <w:rFonts w:asciiTheme="majorHAnsi" w:hAnsiTheme="majorHAnsi" w:cs="Arial"/>
          <w:sz w:val="20"/>
          <w:szCs w:val="20"/>
          <w:lang w:val="ru-RU"/>
        </w:rP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sub_281" w:history="1">
        <w:r w:rsidRPr="00B759F1">
          <w:rPr>
            <w:rStyle w:val="a7"/>
            <w:rFonts w:asciiTheme="majorHAnsi" w:hAnsiTheme="majorHAnsi" w:cs="Arial"/>
            <w:sz w:val="20"/>
            <w:szCs w:val="20"/>
            <w:lang w:val="ru-RU"/>
          </w:rPr>
          <w:t>приложением N 8</w:t>
        </w:r>
      </w:hyperlink>
      <w:r w:rsidRPr="00B759F1">
        <w:rPr>
          <w:rFonts w:asciiTheme="majorHAnsi" w:hAnsiTheme="majorHAnsi" w:cs="Arial"/>
          <w:sz w:val="20"/>
          <w:szCs w:val="20"/>
          <w:lang w:val="ru-RU"/>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bookmarkEnd w:id="70"/>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552700" cy="571500"/>
            <wp:effectExtent l="0" t="0" r="0" b="0"/>
            <wp:docPr id="1796" name="Рисунок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52700" cy="571500"/>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где: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266700"/>
            <wp:effectExtent l="0" t="0" r="0" b="0"/>
            <wp:docPr id="1795" name="Рисунок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247650" cy="266700"/>
            <wp:effectExtent l="0" t="0" r="0" b="0"/>
            <wp:docPr id="1794" name="Рисунок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_, </w:t>
      </w:r>
      <w:r w:rsidRPr="00B759F1">
        <w:rPr>
          <w:rFonts w:asciiTheme="majorHAnsi" w:hAnsiTheme="majorHAnsi" w:cs="Arial"/>
          <w:sz w:val="20"/>
          <w:szCs w:val="20"/>
          <w:lang w:val="ru-RU"/>
        </w:rPr>
        <w:drawing>
          <wp:inline distT="0" distB="0" distL="0" distR="0">
            <wp:extent cx="247650" cy="266700"/>
            <wp:effectExtent l="0" t="0" r="0" b="0"/>
            <wp:docPr id="1793" name="Рисунок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фактические концентрации вредных химических веществ в воздухе рабочей зоны (максимальные и (или) среднесменные);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95300" cy="266700"/>
            <wp:effectExtent l="0" t="0" r="0" b="0"/>
            <wp:docPr id="1792" name="Рисунок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95300" cy="266700"/>
            <wp:effectExtent l="0" t="0" r="0" b="0"/>
            <wp:docPr id="1791" name="Рисунок 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_, </w:t>
      </w:r>
      <w:r w:rsidRPr="00B759F1">
        <w:rPr>
          <w:rFonts w:asciiTheme="majorHAnsi" w:hAnsiTheme="majorHAnsi" w:cs="Arial"/>
          <w:sz w:val="20"/>
          <w:szCs w:val="20"/>
          <w:lang w:val="ru-RU"/>
        </w:rPr>
        <w:drawing>
          <wp:inline distT="0" distB="0" distL="0" distR="0">
            <wp:extent cx="495300" cy="266700"/>
            <wp:effectExtent l="0" t="0" r="0" b="0"/>
            <wp:docPr id="1790" name="Рисунок 1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предельно допустимые концентрации этих вредных химических веществ (максимальные и (или) среднесменные соответственно).</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w:t>
      </w:r>
      <w:r w:rsidRPr="00B759F1">
        <w:rPr>
          <w:rFonts w:asciiTheme="majorHAnsi" w:hAnsiTheme="majorHAnsi" w:cs="Arial"/>
          <w:sz w:val="20"/>
          <w:szCs w:val="20"/>
          <w:lang w:val="ru-RU"/>
        </w:rPr>
        <w:lastRenderedPageBreak/>
        <w:t xml:space="preserve">над ПДК данных веществ по соответствующему пункту </w:t>
      </w:r>
      <w:hyperlink w:anchor="sub_254" w:history="1">
        <w:r w:rsidRPr="00B759F1">
          <w:rPr>
            <w:rStyle w:val="a7"/>
            <w:rFonts w:asciiTheme="majorHAnsi" w:hAnsiTheme="majorHAnsi" w:cs="Arial"/>
            <w:sz w:val="20"/>
            <w:szCs w:val="20"/>
            <w:lang w:val="ru-RU"/>
          </w:rPr>
          <w:t>приложения N 1</w:t>
        </w:r>
      </w:hyperlink>
      <w:r w:rsidRPr="00B759F1">
        <w:rPr>
          <w:rFonts w:asciiTheme="majorHAnsi" w:hAnsiTheme="majorHAnsi" w:cs="Arial"/>
          <w:sz w:val="20"/>
          <w:szCs w:val="20"/>
          <w:lang w:val="ru-RU"/>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sub_371" w:history="1">
        <w:r w:rsidRPr="00B759F1">
          <w:rPr>
            <w:rStyle w:val="a7"/>
            <w:rFonts w:asciiTheme="majorHAnsi" w:hAnsiTheme="majorHAnsi" w:cs="Arial"/>
            <w:sz w:val="20"/>
            <w:szCs w:val="20"/>
            <w:lang w:val="ru-RU"/>
          </w:rPr>
          <w:t>пункту 1</w:t>
        </w:r>
      </w:hyperlink>
      <w:r w:rsidRPr="00B759F1">
        <w:rPr>
          <w:rFonts w:asciiTheme="majorHAnsi" w:hAnsiTheme="majorHAnsi" w:cs="Arial"/>
          <w:sz w:val="20"/>
          <w:szCs w:val="20"/>
          <w:lang w:val="ru-RU"/>
        </w:rPr>
        <w:t xml:space="preserve"> приложения N 1 к настоящей Методике.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71" w:name="sub_160"/>
      <w:r w:rsidRPr="00B759F1">
        <w:rPr>
          <w:rFonts w:asciiTheme="majorHAnsi" w:hAnsiTheme="majorHAnsi" w:cs="Arial"/>
          <w:b/>
          <w:bCs/>
          <w:sz w:val="20"/>
          <w:szCs w:val="20"/>
          <w:lang w:val="ru-RU"/>
        </w:rPr>
        <w:t>Отнесение условий труда к классу (подклассу) условий труда при воздействии биологического фактора</w:t>
      </w:r>
    </w:p>
    <w:bookmarkEnd w:id="7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72" w:name="sub_159"/>
      <w:r w:rsidRPr="00B759F1">
        <w:rPr>
          <w:rFonts w:asciiTheme="majorHAnsi" w:hAnsiTheme="majorHAnsi" w:cs="Arial"/>
          <w:sz w:val="20"/>
          <w:szCs w:val="20"/>
          <w:lang w:val="ru-RU"/>
        </w:rPr>
        <w:t>Информация об изменениях:</w:t>
      </w:r>
    </w:p>
    <w:bookmarkEnd w:id="72"/>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"http://ivo.garant.ru/document?id=70764634&amp;sub=1011"</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20 января 2015 г. N 24н пункт 29 изложен в новой редакции</w:t>
      </w:r>
    </w:p>
    <w:p w:rsidR="00B759F1" w:rsidRPr="00B759F1" w:rsidRDefault="00B759F1" w:rsidP="00B759F1">
      <w:pPr>
        <w:rPr>
          <w:rFonts w:asciiTheme="majorHAnsi" w:hAnsiTheme="majorHAnsi" w:cs="Arial"/>
          <w:i/>
          <w:iCs/>
          <w:sz w:val="20"/>
          <w:szCs w:val="20"/>
          <w:lang w:val="ru-RU"/>
        </w:rPr>
      </w:pPr>
      <w:hyperlink r:id="rId40" w:history="1">
        <w:r w:rsidRPr="00B759F1">
          <w:rPr>
            <w:rStyle w:val="a7"/>
            <w:rFonts w:asciiTheme="majorHAnsi" w:hAnsiTheme="majorHAnsi" w:cs="Arial"/>
            <w:i/>
            <w:iCs/>
            <w:sz w:val="20"/>
            <w:szCs w:val="20"/>
            <w:lang w:val="ru-RU"/>
          </w:rPr>
          <w:t>См. текст 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B759F1" w:rsidRPr="00B759F1" w:rsidRDefault="00B759F1" w:rsidP="00B759F1">
      <w:pPr>
        <w:rPr>
          <w:rFonts w:asciiTheme="majorHAnsi" w:hAnsiTheme="majorHAnsi" w:cs="Arial"/>
          <w:sz w:val="20"/>
          <w:szCs w:val="20"/>
          <w:lang w:val="ru-RU"/>
        </w:rPr>
      </w:pPr>
      <w:bookmarkStart w:id="73" w:name="sub_10292"/>
      <w:r w:rsidRPr="00B759F1">
        <w:rPr>
          <w:rFonts w:asciiTheme="majorHAnsi" w:hAnsiTheme="majorHAnsi" w:cs="Arial"/>
          <w:sz w:val="20"/>
          <w:szCs w:val="20"/>
          <w:lang w:val="ru-RU"/>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bookmarkEnd w:id="73"/>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рабочих мест медицинских и иных работников, непосредственно осуществляющих медицинскую деятельность;</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sub_282" w:history="1">
        <w:r w:rsidRPr="00B759F1">
          <w:rPr>
            <w:rStyle w:val="a7"/>
            <w:rFonts w:asciiTheme="majorHAnsi" w:hAnsiTheme="majorHAnsi" w:cs="Arial"/>
            <w:sz w:val="20"/>
            <w:szCs w:val="20"/>
            <w:lang w:val="ru-RU"/>
          </w:rPr>
          <w:t>приложением N 9</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74" w:name="sub_165"/>
      <w:r w:rsidRPr="00B759F1">
        <w:rPr>
          <w:rFonts w:asciiTheme="majorHAnsi" w:hAnsiTheme="majorHAnsi" w:cs="Arial"/>
          <w:b/>
          <w:bCs/>
          <w:sz w:val="20"/>
          <w:szCs w:val="20"/>
          <w:lang w:val="ru-RU"/>
        </w:rPr>
        <w:t>Отнесение условий труда к классу (подклассу) условий труда при воздействии аэрозолей преимущественно фиброгенного действия</w:t>
      </w:r>
    </w:p>
    <w:bookmarkEnd w:id="74"/>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75" w:name="sub_161"/>
      <w:r w:rsidRPr="00B759F1">
        <w:rPr>
          <w:rFonts w:asciiTheme="majorHAnsi" w:hAnsiTheme="majorHAnsi" w:cs="Arial"/>
          <w:sz w:val="20"/>
          <w:szCs w:val="20"/>
          <w:lang w:val="ru-RU"/>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B759F1">
        <w:rPr>
          <w:rFonts w:asciiTheme="majorHAnsi" w:hAnsiTheme="majorHAnsi" w:cs="Arial"/>
          <w:sz w:val="20"/>
          <w:szCs w:val="20"/>
          <w:lang w:val="ru-RU"/>
        </w:rPr>
        <w:drawing>
          <wp:inline distT="0" distB="0" distL="0" distR="0">
            <wp:extent cx="542925" cy="266700"/>
            <wp:effectExtent l="0" t="0" r="0" b="0"/>
            <wp:docPr id="1789" name="Рисунок 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АПФД.</w:t>
      </w:r>
    </w:p>
    <w:p w:rsidR="00B759F1" w:rsidRPr="00B759F1" w:rsidRDefault="00B759F1" w:rsidP="00B759F1">
      <w:pPr>
        <w:rPr>
          <w:rFonts w:asciiTheme="majorHAnsi" w:hAnsiTheme="majorHAnsi" w:cs="Arial"/>
          <w:sz w:val="20"/>
          <w:szCs w:val="20"/>
          <w:lang w:val="ru-RU"/>
        </w:rPr>
      </w:pPr>
      <w:bookmarkStart w:id="76" w:name="sub_162"/>
      <w:bookmarkEnd w:id="75"/>
      <w:r w:rsidRPr="00B759F1">
        <w:rPr>
          <w:rFonts w:asciiTheme="majorHAnsi" w:hAnsiTheme="majorHAnsi" w:cs="Arial"/>
          <w:sz w:val="20"/>
          <w:szCs w:val="20"/>
          <w:lang w:val="ru-RU"/>
        </w:rPr>
        <w:t xml:space="preserve">31. Отнесение условий труда к классу (подклассу) условий труда при воздействии АПФД приведено в </w:t>
      </w:r>
      <w:hyperlink w:anchor="sub_283" w:history="1">
        <w:r w:rsidRPr="00B759F1">
          <w:rPr>
            <w:rStyle w:val="a7"/>
            <w:rFonts w:asciiTheme="majorHAnsi" w:hAnsiTheme="majorHAnsi" w:cs="Arial"/>
            <w:sz w:val="20"/>
            <w:szCs w:val="20"/>
            <w:lang w:val="ru-RU"/>
          </w:rPr>
          <w:t>приложении N 10</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77" w:name="sub_163"/>
      <w:bookmarkEnd w:id="76"/>
      <w:r w:rsidRPr="00B759F1">
        <w:rPr>
          <w:rFonts w:asciiTheme="majorHAnsi" w:hAnsiTheme="majorHAnsi" w:cs="Arial"/>
          <w:sz w:val="20"/>
          <w:szCs w:val="20"/>
          <w:lang w:val="ru-RU"/>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B759F1" w:rsidRPr="00B759F1" w:rsidRDefault="00B759F1" w:rsidP="00B759F1">
      <w:pPr>
        <w:rPr>
          <w:rFonts w:asciiTheme="majorHAnsi" w:hAnsiTheme="majorHAnsi" w:cs="Arial"/>
          <w:sz w:val="20"/>
          <w:szCs w:val="20"/>
          <w:lang w:val="ru-RU"/>
        </w:rPr>
      </w:pPr>
      <w:bookmarkStart w:id="78" w:name="sub_164"/>
      <w:bookmarkEnd w:id="77"/>
      <w:r w:rsidRPr="00B759F1">
        <w:rPr>
          <w:rFonts w:asciiTheme="majorHAnsi" w:hAnsiTheme="majorHAnsi" w:cs="Arial"/>
          <w:sz w:val="20"/>
          <w:szCs w:val="20"/>
          <w:lang w:val="ru-RU"/>
        </w:rPr>
        <w:lastRenderedPageBreak/>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B759F1">
        <w:rPr>
          <w:rFonts w:asciiTheme="majorHAnsi" w:hAnsiTheme="majorHAnsi" w:cs="Arial"/>
          <w:sz w:val="20"/>
          <w:szCs w:val="20"/>
          <w:lang w:val="ru-RU"/>
        </w:rPr>
        <w:drawing>
          <wp:inline distT="0" distB="0" distL="0" distR="0">
            <wp:extent cx="552450" cy="266700"/>
            <wp:effectExtent l="0" t="0" r="0" b="0"/>
            <wp:docPr id="1788" name="Рисунок 1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Pr="00B759F1">
        <w:rPr>
          <w:rFonts w:asciiTheme="majorHAnsi" w:hAnsiTheme="majorHAnsi" w:cs="Arial"/>
          <w:sz w:val="20"/>
          <w:szCs w:val="20"/>
          <w:lang w:val="ru-RU"/>
        </w:rPr>
        <w:t>), исходя из ожидаемого фактического количества смен, отработанных в условиях воздействия АПФД, по формуле:</w:t>
      </w:r>
    </w:p>
    <w:bookmarkEnd w:id="7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495425" cy="295275"/>
            <wp:effectExtent l="0" t="0" r="9525" b="0"/>
            <wp:docPr id="1787" name="Рисунок 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9542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где: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95275" cy="266700"/>
            <wp:effectExtent l="0" t="0" r="0" b="0"/>
            <wp:docPr id="1786" name="Рисунок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фактическая среднесменная концентрация пыли в зоне дыхания работника, </w:t>
      </w:r>
      <w:r w:rsidRPr="00B759F1">
        <w:rPr>
          <w:rFonts w:asciiTheme="majorHAnsi" w:hAnsiTheme="majorHAnsi" w:cs="Arial"/>
          <w:sz w:val="20"/>
          <w:szCs w:val="20"/>
          <w:lang w:val="ru-RU"/>
        </w:rPr>
        <w:drawing>
          <wp:inline distT="0" distB="0" distL="0" distR="0">
            <wp:extent cx="504825" cy="295275"/>
            <wp:effectExtent l="0" t="0" r="0" b="0"/>
            <wp:docPr id="1785" name="Рисунок 1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 - число смен, отработанных в календарном году в условиях воздействия АПФД;</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Q - объем легочной вентиляции за смену, </w:t>
      </w:r>
      <w:r w:rsidRPr="00B759F1">
        <w:rPr>
          <w:rFonts w:asciiTheme="majorHAnsi" w:hAnsiTheme="majorHAnsi" w:cs="Arial"/>
          <w:sz w:val="20"/>
          <w:szCs w:val="20"/>
          <w:lang w:val="ru-RU"/>
        </w:rPr>
        <w:drawing>
          <wp:inline distT="0" distB="0" distL="0" distR="0">
            <wp:extent cx="238125" cy="295275"/>
            <wp:effectExtent l="0" t="0" r="0" b="0"/>
            <wp:docPr id="1784" name="Рисунок 1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работ категории Iа-Iб</w:t>
      </w:r>
      <w:hyperlink w:anchor="sub_367" w:history="1">
        <w:r w:rsidRPr="00B759F1">
          <w:rPr>
            <w:rStyle w:val="a7"/>
            <w:rFonts w:asciiTheme="majorHAnsi" w:hAnsiTheme="majorHAnsi" w:cs="Arial"/>
            <w:sz w:val="20"/>
            <w:szCs w:val="20"/>
            <w:lang w:val="ru-RU"/>
          </w:rPr>
          <w:t>*(2)</w:t>
        </w:r>
      </w:hyperlink>
      <w:r w:rsidRPr="00B759F1">
        <w:rPr>
          <w:rFonts w:asciiTheme="majorHAnsi" w:hAnsiTheme="majorHAnsi" w:cs="Arial"/>
          <w:sz w:val="20"/>
          <w:szCs w:val="20"/>
          <w:lang w:val="ru-RU"/>
        </w:rPr>
        <w:t xml:space="preserve"> объем легочной вентиляции за смену - 4 </w:t>
      </w:r>
      <w:r w:rsidRPr="00B759F1">
        <w:rPr>
          <w:rFonts w:asciiTheme="majorHAnsi" w:hAnsiTheme="majorHAnsi" w:cs="Arial"/>
          <w:sz w:val="20"/>
          <w:szCs w:val="20"/>
          <w:lang w:val="ru-RU"/>
        </w:rPr>
        <w:drawing>
          <wp:inline distT="0" distB="0" distL="0" distR="0">
            <wp:extent cx="238125" cy="295275"/>
            <wp:effectExtent l="0" t="0" r="0" b="0"/>
            <wp:docPr id="1783" name="Рисунок 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для работ категории IIа-IIб - 7 </w:t>
      </w:r>
      <w:r w:rsidRPr="00B759F1">
        <w:rPr>
          <w:rFonts w:asciiTheme="majorHAnsi" w:hAnsiTheme="majorHAnsi" w:cs="Arial"/>
          <w:sz w:val="20"/>
          <w:szCs w:val="20"/>
          <w:lang w:val="ru-RU"/>
        </w:rPr>
        <w:drawing>
          <wp:inline distT="0" distB="0" distL="0" distR="0">
            <wp:extent cx="238125" cy="295275"/>
            <wp:effectExtent l="0" t="0" r="0" b="0"/>
            <wp:docPr id="1782" name="Рисунок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для работ категории III - 10 </w:t>
      </w:r>
      <w:r w:rsidRPr="00B759F1">
        <w:rPr>
          <w:rFonts w:asciiTheme="majorHAnsi" w:hAnsiTheme="majorHAnsi" w:cs="Arial"/>
          <w:sz w:val="20"/>
          <w:szCs w:val="20"/>
          <w:lang w:val="ru-RU"/>
        </w:rPr>
        <w:drawing>
          <wp:inline distT="0" distB="0" distL="0" distR="0">
            <wp:extent cx="238125" cy="295275"/>
            <wp:effectExtent l="0" t="0" r="0" b="0"/>
            <wp:docPr id="1781" name="Рисунок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Полученная величина </w:t>
      </w:r>
      <w:r w:rsidRPr="00B759F1">
        <w:rPr>
          <w:rFonts w:asciiTheme="majorHAnsi" w:hAnsiTheme="majorHAnsi" w:cs="Arial"/>
          <w:sz w:val="20"/>
          <w:szCs w:val="20"/>
          <w:lang w:val="ru-RU"/>
        </w:rPr>
        <w:drawing>
          <wp:inline distT="0" distB="0" distL="0" distR="0">
            <wp:extent cx="552450" cy="295275"/>
            <wp:effectExtent l="0" t="0" r="0" b="0"/>
            <wp:docPr id="1780" name="Рисунок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2450"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сравнивается с величиной контрольной пылевой нагрузки (КПН) за год (общее количество смен в году </w:t>
      </w:r>
      <w:r w:rsidRPr="00B759F1">
        <w:rPr>
          <w:rFonts w:asciiTheme="majorHAnsi" w:hAnsiTheme="majorHAnsi" w:cs="Arial"/>
          <w:sz w:val="20"/>
          <w:szCs w:val="20"/>
          <w:lang w:val="ru-RU"/>
        </w:rPr>
        <w:drawing>
          <wp:inline distT="0" distB="0" distL="0" distR="0">
            <wp:extent cx="361950" cy="266700"/>
            <wp:effectExtent l="0" t="0" r="0" b="0"/>
            <wp:docPr id="1779" name="Рисунок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7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при воздействии АПФД на уровне среднесменной ПДК, соответственно </w:t>
      </w:r>
      <w:r w:rsidRPr="00B759F1">
        <w:rPr>
          <w:rFonts w:asciiTheme="majorHAnsi" w:hAnsiTheme="majorHAnsi" w:cs="Arial"/>
          <w:sz w:val="20"/>
          <w:szCs w:val="20"/>
          <w:lang w:val="ru-RU"/>
        </w:rPr>
        <w:drawing>
          <wp:inline distT="0" distB="0" distL="0" distR="0">
            <wp:extent cx="2066925" cy="295275"/>
            <wp:effectExtent l="0" t="0" r="9525" b="0"/>
            <wp:docPr id="1778" name="Рисунок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66925" cy="295275"/>
                    </a:xfrm>
                    <a:prstGeom prst="rect">
                      <a:avLst/>
                    </a:prstGeom>
                    <a:noFill/>
                    <a:ln>
                      <a:noFill/>
                    </a:ln>
                  </pic:spPr>
                </pic:pic>
              </a:graphicData>
            </a:graphic>
          </wp:inline>
        </w:drawing>
      </w:r>
      <w:r w:rsidRPr="00B759F1">
        <w:rPr>
          <w:rFonts w:asciiTheme="majorHAnsi" w:hAnsiTheme="majorHAnsi" w:cs="Arial"/>
          <w:sz w:val="20"/>
          <w:szCs w:val="20"/>
          <w:lang w:val="ru-RU"/>
        </w:rPr>
        <w:t>). При соответствии фактической пылевой нагрузки контрольному уровню (</w:t>
      </w:r>
      <w:r w:rsidRPr="00B759F1">
        <w:rPr>
          <w:rFonts w:asciiTheme="majorHAnsi" w:hAnsiTheme="majorHAnsi" w:cs="Arial"/>
          <w:sz w:val="20"/>
          <w:szCs w:val="20"/>
          <w:lang w:val="ru-RU"/>
        </w:rPr>
        <w:drawing>
          <wp:inline distT="0" distB="0" distL="0" distR="0">
            <wp:extent cx="676275" cy="295275"/>
            <wp:effectExtent l="0" t="0" r="9525" b="0"/>
            <wp:docPr id="1777" name="Рисунок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sub_283" w:history="1">
        <w:r w:rsidRPr="00B759F1">
          <w:rPr>
            <w:rStyle w:val="a7"/>
            <w:rFonts w:asciiTheme="majorHAnsi" w:hAnsiTheme="majorHAnsi" w:cs="Arial"/>
            <w:sz w:val="20"/>
            <w:szCs w:val="20"/>
            <w:lang w:val="ru-RU"/>
          </w:rPr>
          <w:t>приложению N 10</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79" w:name="sub_183"/>
      <w:r w:rsidRPr="00B759F1">
        <w:rPr>
          <w:rFonts w:asciiTheme="majorHAnsi" w:hAnsiTheme="majorHAnsi" w:cs="Arial"/>
          <w:b/>
          <w:bCs/>
          <w:sz w:val="20"/>
          <w:szCs w:val="20"/>
          <w:lang w:val="ru-RU"/>
        </w:rPr>
        <w:t>Отнесение условий труда к классу (подклассу) условий труда при воздействии виброакустических факторов</w:t>
      </w:r>
    </w:p>
    <w:bookmarkEnd w:id="79"/>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80" w:name="sub_170"/>
      <w:r w:rsidRPr="00B759F1">
        <w:rPr>
          <w:rFonts w:asciiTheme="majorHAnsi" w:hAnsiTheme="majorHAnsi" w:cs="Arial"/>
          <w:sz w:val="20"/>
          <w:szCs w:val="20"/>
          <w:lang w:val="ru-RU"/>
        </w:rPr>
        <w:t>34. К виброакустическим факторам относятся:</w:t>
      </w:r>
    </w:p>
    <w:p w:rsidR="00B759F1" w:rsidRPr="00B759F1" w:rsidRDefault="00B759F1" w:rsidP="00B759F1">
      <w:pPr>
        <w:rPr>
          <w:rFonts w:asciiTheme="majorHAnsi" w:hAnsiTheme="majorHAnsi" w:cs="Arial"/>
          <w:sz w:val="20"/>
          <w:szCs w:val="20"/>
          <w:lang w:val="ru-RU"/>
        </w:rPr>
      </w:pPr>
      <w:bookmarkStart w:id="81" w:name="sub_166"/>
      <w:bookmarkEnd w:id="80"/>
      <w:r w:rsidRPr="00B759F1">
        <w:rPr>
          <w:rFonts w:asciiTheme="majorHAnsi" w:hAnsiTheme="majorHAnsi" w:cs="Arial"/>
          <w:sz w:val="20"/>
          <w:szCs w:val="20"/>
          <w:lang w:val="ru-RU"/>
        </w:rPr>
        <w:t>1) шум;</w:t>
      </w:r>
    </w:p>
    <w:p w:rsidR="00B759F1" w:rsidRPr="00B759F1" w:rsidRDefault="00B759F1" w:rsidP="00B759F1">
      <w:pPr>
        <w:rPr>
          <w:rFonts w:asciiTheme="majorHAnsi" w:hAnsiTheme="majorHAnsi" w:cs="Arial"/>
          <w:sz w:val="20"/>
          <w:szCs w:val="20"/>
          <w:lang w:val="ru-RU"/>
        </w:rPr>
      </w:pPr>
      <w:bookmarkStart w:id="82" w:name="sub_167"/>
      <w:bookmarkEnd w:id="81"/>
      <w:r w:rsidRPr="00B759F1">
        <w:rPr>
          <w:rFonts w:asciiTheme="majorHAnsi" w:hAnsiTheme="majorHAnsi" w:cs="Arial"/>
          <w:sz w:val="20"/>
          <w:szCs w:val="20"/>
          <w:lang w:val="ru-RU"/>
        </w:rPr>
        <w:t>2) инфразвук;</w:t>
      </w:r>
    </w:p>
    <w:p w:rsidR="00B759F1" w:rsidRPr="00B759F1" w:rsidRDefault="00B759F1" w:rsidP="00B759F1">
      <w:pPr>
        <w:rPr>
          <w:rFonts w:asciiTheme="majorHAnsi" w:hAnsiTheme="majorHAnsi" w:cs="Arial"/>
          <w:sz w:val="20"/>
          <w:szCs w:val="20"/>
          <w:lang w:val="ru-RU"/>
        </w:rPr>
      </w:pPr>
      <w:bookmarkStart w:id="83" w:name="sub_168"/>
      <w:bookmarkEnd w:id="82"/>
      <w:r w:rsidRPr="00B759F1">
        <w:rPr>
          <w:rFonts w:asciiTheme="majorHAnsi" w:hAnsiTheme="majorHAnsi" w:cs="Arial"/>
          <w:sz w:val="20"/>
          <w:szCs w:val="20"/>
          <w:lang w:val="ru-RU"/>
        </w:rPr>
        <w:t>3) ультразвук (воздушный);</w:t>
      </w:r>
    </w:p>
    <w:p w:rsidR="00B759F1" w:rsidRPr="00B759F1" w:rsidRDefault="00B759F1" w:rsidP="00B759F1">
      <w:pPr>
        <w:rPr>
          <w:rFonts w:asciiTheme="majorHAnsi" w:hAnsiTheme="majorHAnsi" w:cs="Arial"/>
          <w:sz w:val="20"/>
          <w:szCs w:val="20"/>
          <w:lang w:val="ru-RU"/>
        </w:rPr>
      </w:pPr>
      <w:bookmarkStart w:id="84" w:name="sub_169"/>
      <w:bookmarkEnd w:id="83"/>
      <w:r w:rsidRPr="00B759F1">
        <w:rPr>
          <w:rFonts w:asciiTheme="majorHAnsi" w:hAnsiTheme="majorHAnsi" w:cs="Arial"/>
          <w:sz w:val="20"/>
          <w:szCs w:val="20"/>
          <w:lang w:val="ru-RU"/>
        </w:rPr>
        <w:t>4) вибрация (общая и локальная).</w:t>
      </w:r>
    </w:p>
    <w:p w:rsidR="00B759F1" w:rsidRPr="00B759F1" w:rsidRDefault="00B759F1" w:rsidP="00B759F1">
      <w:pPr>
        <w:rPr>
          <w:rFonts w:asciiTheme="majorHAnsi" w:hAnsiTheme="majorHAnsi" w:cs="Arial"/>
          <w:sz w:val="20"/>
          <w:szCs w:val="20"/>
          <w:lang w:val="ru-RU"/>
        </w:rPr>
      </w:pPr>
      <w:bookmarkStart w:id="85" w:name="sub_171"/>
      <w:bookmarkEnd w:id="84"/>
      <w:r w:rsidRPr="00B759F1">
        <w:rPr>
          <w:rFonts w:asciiTheme="majorHAnsi" w:hAnsiTheme="majorHAnsi" w:cs="Arial"/>
          <w:sz w:val="20"/>
          <w:szCs w:val="20"/>
          <w:lang w:val="ru-RU"/>
        </w:rPr>
        <w:lastRenderedPageBreak/>
        <w:t>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B759F1" w:rsidRPr="00B759F1" w:rsidRDefault="00B759F1" w:rsidP="00B759F1">
      <w:pPr>
        <w:rPr>
          <w:rFonts w:asciiTheme="majorHAnsi" w:hAnsiTheme="majorHAnsi" w:cs="Arial"/>
          <w:sz w:val="20"/>
          <w:szCs w:val="20"/>
          <w:lang w:val="ru-RU"/>
        </w:rPr>
      </w:pPr>
      <w:bookmarkStart w:id="86" w:name="sub_172"/>
      <w:bookmarkEnd w:id="85"/>
      <w:r w:rsidRPr="00B759F1">
        <w:rPr>
          <w:rFonts w:asciiTheme="majorHAnsi" w:hAnsiTheme="majorHAnsi" w:cs="Arial"/>
          <w:sz w:val="20"/>
          <w:szCs w:val="20"/>
          <w:lang w:val="ru-RU"/>
        </w:rPr>
        <w:t xml:space="preserve">36. Отнесение условий труда к классу (подклассу) условий труда при воздействии виброакустических факторов приведено в </w:t>
      </w:r>
      <w:hyperlink w:anchor="sub_289" w:history="1">
        <w:r w:rsidRPr="00B759F1">
          <w:rPr>
            <w:rStyle w:val="a7"/>
            <w:rFonts w:asciiTheme="majorHAnsi" w:hAnsiTheme="majorHAnsi" w:cs="Arial"/>
            <w:sz w:val="20"/>
            <w:szCs w:val="20"/>
            <w:lang w:val="ru-RU"/>
          </w:rPr>
          <w:t>приложении N 11</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87" w:name="sub_173"/>
      <w:bookmarkEnd w:id="86"/>
      <w:r w:rsidRPr="00B759F1">
        <w:rPr>
          <w:rFonts w:asciiTheme="majorHAnsi" w:hAnsiTheme="majorHAnsi" w:cs="Arial"/>
          <w:sz w:val="20"/>
          <w:szCs w:val="20"/>
          <w:lang w:val="ru-RU"/>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bookmarkEnd w:id="87"/>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Для оценки уровня шума допускается использовать уровень звука (дБА) в соответствии с </w:t>
      </w:r>
      <w:hyperlink w:anchor="sub_289" w:history="1">
        <w:r w:rsidRPr="00B759F1">
          <w:rPr>
            <w:rStyle w:val="a7"/>
            <w:rFonts w:asciiTheme="majorHAnsi" w:hAnsiTheme="majorHAnsi" w:cs="Arial"/>
            <w:sz w:val="20"/>
            <w:szCs w:val="20"/>
            <w:lang w:val="ru-RU"/>
          </w:rPr>
          <w:t>приложением N 11</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88" w:name="sub_174"/>
      <w:r w:rsidRPr="00B759F1">
        <w:rPr>
          <w:rFonts w:asciiTheme="majorHAnsi" w:hAnsiTheme="majorHAnsi" w:cs="Arial"/>
          <w:sz w:val="20"/>
          <w:szCs w:val="20"/>
          <w:lang w:val="ru-RU"/>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B759F1" w:rsidRPr="00B759F1" w:rsidRDefault="00B759F1" w:rsidP="00B759F1">
      <w:pPr>
        <w:rPr>
          <w:rFonts w:asciiTheme="majorHAnsi" w:hAnsiTheme="majorHAnsi" w:cs="Arial"/>
          <w:sz w:val="20"/>
          <w:szCs w:val="20"/>
          <w:lang w:val="ru-RU"/>
        </w:rPr>
      </w:pPr>
      <w:bookmarkStart w:id="89" w:name="sub_175"/>
      <w:bookmarkEnd w:id="88"/>
      <w:r w:rsidRPr="00B759F1">
        <w:rPr>
          <w:rFonts w:asciiTheme="majorHAnsi" w:hAnsiTheme="majorHAnsi" w:cs="Arial"/>
          <w:sz w:val="20"/>
          <w:szCs w:val="20"/>
          <w:lang w:val="ru-RU"/>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B759F1" w:rsidRPr="00B759F1" w:rsidRDefault="00B759F1" w:rsidP="00B759F1">
      <w:pPr>
        <w:rPr>
          <w:rFonts w:asciiTheme="majorHAnsi" w:hAnsiTheme="majorHAnsi" w:cs="Arial"/>
          <w:sz w:val="20"/>
          <w:szCs w:val="20"/>
          <w:lang w:val="ru-RU"/>
        </w:rPr>
      </w:pPr>
      <w:bookmarkStart w:id="90" w:name="sub_176"/>
      <w:bookmarkEnd w:id="89"/>
      <w:r w:rsidRPr="00B759F1">
        <w:rPr>
          <w:rFonts w:asciiTheme="majorHAnsi" w:hAnsiTheme="majorHAnsi" w:cs="Arial"/>
          <w:sz w:val="20"/>
          <w:szCs w:val="20"/>
          <w:lang w:val="ru-RU"/>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B759F1">
        <w:rPr>
          <w:rFonts w:asciiTheme="majorHAnsi" w:hAnsiTheme="majorHAnsi" w:cs="Arial"/>
          <w:sz w:val="20"/>
          <w:szCs w:val="20"/>
          <w:lang w:val="ru-RU"/>
        </w:rPr>
        <w:drawing>
          <wp:inline distT="0" distB="0" distL="0" distR="0">
            <wp:extent cx="742950" cy="266700"/>
            <wp:effectExtent l="0" t="0" r="0" b="0"/>
            <wp:docPr id="1776" name="Рисунок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и его сравнения с соответствующим ПДУ.</w:t>
      </w:r>
    </w:p>
    <w:p w:rsidR="00B759F1" w:rsidRPr="00B759F1" w:rsidRDefault="00B759F1" w:rsidP="00B759F1">
      <w:pPr>
        <w:rPr>
          <w:rFonts w:asciiTheme="majorHAnsi" w:hAnsiTheme="majorHAnsi" w:cs="Arial"/>
          <w:sz w:val="20"/>
          <w:szCs w:val="20"/>
          <w:lang w:val="ru-RU"/>
        </w:rPr>
      </w:pPr>
      <w:bookmarkStart w:id="91" w:name="sub_177"/>
      <w:bookmarkEnd w:id="90"/>
      <w:r w:rsidRPr="00B759F1">
        <w:rPr>
          <w:rFonts w:asciiTheme="majorHAnsi" w:hAnsiTheme="majorHAnsi" w:cs="Arial"/>
          <w:sz w:val="20"/>
          <w:szCs w:val="20"/>
          <w:lang w:val="ru-RU"/>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B759F1">
        <w:rPr>
          <w:rFonts w:asciiTheme="majorHAnsi" w:hAnsiTheme="majorHAnsi" w:cs="Arial"/>
          <w:sz w:val="20"/>
          <w:szCs w:val="20"/>
          <w:lang w:val="ru-RU"/>
        </w:rPr>
        <w:drawing>
          <wp:inline distT="0" distB="0" distL="0" distR="0">
            <wp:extent cx="742950" cy="266700"/>
            <wp:effectExtent l="0" t="0" r="0" b="0"/>
            <wp:docPr id="1775" name="Рисунок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B759F1">
        <w:rPr>
          <w:rFonts w:asciiTheme="majorHAnsi" w:hAnsiTheme="majorHAnsi" w:cs="Arial"/>
          <w:sz w:val="20"/>
          <w:szCs w:val="20"/>
          <w:lang w:val="ru-RU"/>
        </w:rPr>
        <w:t>) и его сравнения с соответствующим ПДУ.</w:t>
      </w:r>
    </w:p>
    <w:p w:rsidR="00B759F1" w:rsidRPr="00B759F1" w:rsidRDefault="00B759F1" w:rsidP="00B759F1">
      <w:pPr>
        <w:rPr>
          <w:rFonts w:asciiTheme="majorHAnsi" w:hAnsiTheme="majorHAnsi" w:cs="Arial"/>
          <w:sz w:val="20"/>
          <w:szCs w:val="20"/>
          <w:lang w:val="ru-RU"/>
        </w:rPr>
      </w:pPr>
      <w:bookmarkStart w:id="92" w:name="sub_178"/>
      <w:bookmarkEnd w:id="91"/>
      <w:r w:rsidRPr="00B759F1">
        <w:rPr>
          <w:rFonts w:asciiTheme="majorHAnsi" w:hAnsiTheme="majorHAnsi" w:cs="Arial"/>
          <w:sz w:val="20"/>
          <w:szCs w:val="20"/>
          <w:lang w:val="ru-RU"/>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B759F1" w:rsidRPr="00B759F1" w:rsidRDefault="00B759F1" w:rsidP="00B759F1">
      <w:pPr>
        <w:rPr>
          <w:rFonts w:asciiTheme="majorHAnsi" w:hAnsiTheme="majorHAnsi" w:cs="Arial"/>
          <w:sz w:val="20"/>
          <w:szCs w:val="20"/>
          <w:lang w:val="ru-RU"/>
        </w:rPr>
      </w:pPr>
      <w:bookmarkStart w:id="93" w:name="sub_179"/>
      <w:bookmarkEnd w:id="92"/>
      <w:r w:rsidRPr="00B759F1">
        <w:rPr>
          <w:rFonts w:asciiTheme="majorHAnsi" w:hAnsiTheme="majorHAnsi" w:cs="Arial"/>
          <w:sz w:val="20"/>
          <w:szCs w:val="20"/>
          <w:lang w:val="ru-RU"/>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bookmarkEnd w:id="93"/>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B759F1" w:rsidRPr="00B759F1" w:rsidRDefault="00B759F1" w:rsidP="00B759F1">
      <w:pPr>
        <w:rPr>
          <w:rFonts w:asciiTheme="majorHAnsi" w:hAnsiTheme="majorHAnsi" w:cs="Arial"/>
          <w:sz w:val="20"/>
          <w:szCs w:val="20"/>
          <w:lang w:val="ru-RU"/>
        </w:rPr>
      </w:pPr>
      <w:bookmarkStart w:id="94" w:name="sub_180"/>
      <w:r w:rsidRPr="00B759F1">
        <w:rPr>
          <w:rFonts w:asciiTheme="majorHAnsi" w:hAnsiTheme="majorHAnsi" w:cs="Arial"/>
          <w:sz w:val="20"/>
          <w:szCs w:val="20"/>
          <w:lang w:val="ru-RU"/>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bookmarkEnd w:id="94"/>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B759F1" w:rsidRPr="00B759F1" w:rsidRDefault="00B759F1" w:rsidP="00B759F1">
      <w:pPr>
        <w:rPr>
          <w:rFonts w:asciiTheme="majorHAnsi" w:hAnsiTheme="majorHAnsi" w:cs="Arial"/>
          <w:sz w:val="20"/>
          <w:szCs w:val="20"/>
          <w:lang w:val="ru-RU"/>
        </w:rPr>
      </w:pPr>
      <w:bookmarkStart w:id="95" w:name="sub_181"/>
      <w:r w:rsidRPr="00B759F1">
        <w:rPr>
          <w:rFonts w:asciiTheme="majorHAnsi" w:hAnsiTheme="majorHAnsi" w:cs="Arial"/>
          <w:sz w:val="20"/>
          <w:szCs w:val="20"/>
          <w:lang w:val="ru-RU"/>
        </w:rPr>
        <w:t xml:space="preserve">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w:t>
      </w:r>
      <w:r w:rsidRPr="00B759F1">
        <w:rPr>
          <w:rFonts w:asciiTheme="majorHAnsi" w:hAnsiTheme="majorHAnsi" w:cs="Arial"/>
          <w:sz w:val="20"/>
          <w:szCs w:val="20"/>
          <w:lang w:val="ru-RU"/>
        </w:rPr>
        <w:lastRenderedPageBreak/>
        <w:t>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B759F1" w:rsidRPr="00B759F1" w:rsidRDefault="00B759F1" w:rsidP="00B759F1">
      <w:pPr>
        <w:rPr>
          <w:rFonts w:asciiTheme="majorHAnsi" w:hAnsiTheme="majorHAnsi" w:cs="Arial"/>
          <w:sz w:val="20"/>
          <w:szCs w:val="20"/>
          <w:lang w:val="ru-RU"/>
        </w:rPr>
      </w:pPr>
      <w:bookmarkStart w:id="96" w:name="sub_182"/>
      <w:bookmarkEnd w:id="95"/>
      <w:r w:rsidRPr="00B759F1">
        <w:rPr>
          <w:rFonts w:asciiTheme="majorHAnsi" w:hAnsiTheme="majorHAnsi" w:cs="Arial"/>
          <w:sz w:val="20"/>
          <w:szCs w:val="20"/>
          <w:lang w:val="ru-RU"/>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bookmarkEnd w:id="96"/>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97" w:name="sub_192"/>
      <w:r w:rsidRPr="00B759F1">
        <w:rPr>
          <w:rFonts w:asciiTheme="majorHAnsi" w:hAnsiTheme="majorHAnsi" w:cs="Arial"/>
          <w:b/>
          <w:bCs/>
          <w:sz w:val="20"/>
          <w:szCs w:val="20"/>
          <w:lang w:val="ru-RU"/>
        </w:rPr>
        <w:t>Отнесение условий труда к классу (подклассу) условий труда при воздействии параметров микроклимата</w:t>
      </w:r>
    </w:p>
    <w:bookmarkEnd w:id="97"/>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98" w:name="sub_184"/>
      <w:r w:rsidRPr="00B759F1">
        <w:rPr>
          <w:rFonts w:asciiTheme="majorHAnsi" w:hAnsiTheme="majorHAnsi" w:cs="Arial"/>
          <w:sz w:val="20"/>
          <w:szCs w:val="20"/>
          <w:lang w:val="ru-RU"/>
        </w:rP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sub_290" w:history="1">
        <w:r w:rsidRPr="00B759F1">
          <w:rPr>
            <w:rStyle w:val="a7"/>
            <w:rFonts w:asciiTheme="majorHAnsi" w:hAnsiTheme="majorHAnsi" w:cs="Arial"/>
            <w:sz w:val="20"/>
            <w:szCs w:val="20"/>
            <w:lang w:val="ru-RU"/>
          </w:rPr>
          <w:t>приложениями N 12 - 14</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99" w:name="sub_185"/>
      <w:bookmarkEnd w:id="98"/>
      <w:r w:rsidRPr="00B759F1">
        <w:rPr>
          <w:rFonts w:asciiTheme="majorHAnsi" w:hAnsiTheme="majorHAnsi" w:cs="Arial"/>
          <w:sz w:val="20"/>
          <w:szCs w:val="20"/>
          <w:lang w:val="ru-RU"/>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bookmarkEnd w:id="99"/>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 первом этапе класс (подкласс) условий труда определяется по температуре воздуха;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w:t>
      </w:r>
      <w:hyperlink w:anchor="sub_368" w:history="1">
        <w:r w:rsidRPr="00B759F1">
          <w:rPr>
            <w:rStyle w:val="a7"/>
            <w:rFonts w:asciiTheme="majorHAnsi" w:hAnsiTheme="majorHAnsi" w:cs="Arial"/>
            <w:sz w:val="20"/>
            <w:szCs w:val="20"/>
            <w:lang w:val="ru-RU"/>
          </w:rPr>
          <w:t>*(3)</w:t>
        </w:r>
      </w:hyperlink>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B759F1" w:rsidRPr="00B759F1" w:rsidRDefault="00B759F1" w:rsidP="00B759F1">
      <w:pPr>
        <w:rPr>
          <w:rFonts w:asciiTheme="majorHAnsi" w:hAnsiTheme="majorHAnsi" w:cs="Arial"/>
          <w:sz w:val="20"/>
          <w:szCs w:val="20"/>
          <w:lang w:val="ru-RU"/>
        </w:rPr>
      </w:pPr>
      <w:bookmarkStart w:id="100" w:name="sub_186"/>
      <w:r w:rsidRPr="00B759F1">
        <w:rPr>
          <w:rFonts w:asciiTheme="majorHAnsi" w:hAnsiTheme="majorHAnsi" w:cs="Arial"/>
          <w:sz w:val="20"/>
          <w:szCs w:val="20"/>
          <w:lang w:val="ru-RU"/>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sub_291" w:history="1">
        <w:r w:rsidRPr="00B759F1">
          <w:rPr>
            <w:rStyle w:val="a7"/>
            <w:rFonts w:asciiTheme="majorHAnsi" w:hAnsiTheme="majorHAnsi" w:cs="Arial"/>
            <w:sz w:val="20"/>
            <w:szCs w:val="20"/>
            <w:lang w:val="ru-RU"/>
          </w:rPr>
          <w:t>приложением N 13</w:t>
        </w:r>
      </w:hyperlink>
      <w:r w:rsidRPr="00B759F1">
        <w:rPr>
          <w:rFonts w:asciiTheme="majorHAnsi" w:hAnsiTheme="majorHAnsi" w:cs="Arial"/>
          <w:sz w:val="20"/>
          <w:szCs w:val="20"/>
          <w:lang w:val="ru-RU"/>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sub_290" w:history="1">
        <w:r w:rsidRPr="00B759F1">
          <w:rPr>
            <w:rStyle w:val="a7"/>
            <w:rFonts w:asciiTheme="majorHAnsi" w:hAnsiTheme="majorHAnsi" w:cs="Arial"/>
            <w:sz w:val="20"/>
            <w:szCs w:val="20"/>
            <w:lang w:val="ru-RU"/>
          </w:rPr>
          <w:t>приложением N 12</w:t>
        </w:r>
      </w:hyperlink>
      <w:r w:rsidRPr="00B759F1">
        <w:rPr>
          <w:rFonts w:asciiTheme="majorHAnsi" w:hAnsiTheme="majorHAnsi" w:cs="Arial"/>
          <w:sz w:val="20"/>
          <w:szCs w:val="20"/>
          <w:lang w:val="ru-RU"/>
        </w:rPr>
        <w:t xml:space="preserve"> к настоящей Методике.</w:t>
      </w:r>
    </w:p>
    <w:bookmarkEnd w:id="100"/>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 устанавливается по параметру микроклимата, имеющему наиболее высокую степень вредности.</w:t>
      </w:r>
    </w:p>
    <w:p w:rsidR="00B759F1" w:rsidRPr="00B759F1" w:rsidRDefault="00B759F1" w:rsidP="00B759F1">
      <w:pPr>
        <w:rPr>
          <w:rFonts w:asciiTheme="majorHAnsi" w:hAnsiTheme="majorHAnsi" w:cs="Arial"/>
          <w:sz w:val="20"/>
          <w:szCs w:val="20"/>
          <w:lang w:val="ru-RU"/>
        </w:rPr>
      </w:pPr>
      <w:bookmarkStart w:id="101" w:name="sub_187"/>
      <w:r w:rsidRPr="00B759F1">
        <w:rPr>
          <w:rFonts w:asciiTheme="majorHAnsi" w:hAnsiTheme="majorHAnsi" w:cs="Arial"/>
          <w:sz w:val="20"/>
          <w:szCs w:val="20"/>
          <w:lang w:val="ru-RU"/>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sub_291" w:history="1">
        <w:r w:rsidRPr="00B759F1">
          <w:rPr>
            <w:rStyle w:val="a7"/>
            <w:rFonts w:asciiTheme="majorHAnsi" w:hAnsiTheme="majorHAnsi" w:cs="Arial"/>
            <w:sz w:val="20"/>
            <w:szCs w:val="20"/>
            <w:lang w:val="ru-RU"/>
          </w:rPr>
          <w:t>приложением N 13</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02" w:name="sub_188"/>
      <w:bookmarkEnd w:id="101"/>
      <w:r w:rsidRPr="00B759F1">
        <w:rPr>
          <w:rFonts w:asciiTheme="majorHAnsi" w:hAnsiTheme="majorHAnsi" w:cs="Arial"/>
          <w:sz w:val="20"/>
          <w:szCs w:val="20"/>
          <w:lang w:val="ru-RU"/>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B759F1" w:rsidRPr="00B759F1" w:rsidRDefault="00B759F1" w:rsidP="00B759F1">
      <w:pPr>
        <w:rPr>
          <w:rFonts w:asciiTheme="majorHAnsi" w:hAnsiTheme="majorHAnsi" w:cs="Arial"/>
          <w:sz w:val="20"/>
          <w:szCs w:val="20"/>
          <w:lang w:val="ru-RU"/>
        </w:rPr>
      </w:pPr>
      <w:bookmarkStart w:id="103" w:name="sub_189"/>
      <w:bookmarkEnd w:id="102"/>
      <w:r w:rsidRPr="00B759F1">
        <w:rPr>
          <w:rFonts w:asciiTheme="majorHAnsi" w:hAnsiTheme="majorHAnsi" w:cs="Arial"/>
          <w:sz w:val="20"/>
          <w:szCs w:val="20"/>
          <w:lang w:val="ru-RU"/>
        </w:rP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sub_291" w:history="1">
        <w:r w:rsidRPr="00B759F1">
          <w:rPr>
            <w:rStyle w:val="a7"/>
            <w:rFonts w:asciiTheme="majorHAnsi" w:hAnsiTheme="majorHAnsi" w:cs="Arial"/>
            <w:sz w:val="20"/>
            <w:szCs w:val="20"/>
            <w:lang w:val="ru-RU"/>
          </w:rPr>
          <w:t>приложением N 13</w:t>
        </w:r>
      </w:hyperlink>
      <w:r w:rsidRPr="00B759F1">
        <w:rPr>
          <w:rFonts w:asciiTheme="majorHAnsi" w:hAnsiTheme="majorHAnsi" w:cs="Arial"/>
          <w:sz w:val="20"/>
          <w:szCs w:val="20"/>
          <w:lang w:val="ru-RU"/>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bookmarkEnd w:id="103"/>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Класс (подкласс) условий труда устанавливается по параметру микроклимата, имеющему наиболее высокий класс (подкласс) условий труда.</w:t>
      </w:r>
    </w:p>
    <w:p w:rsidR="00B759F1" w:rsidRPr="00B759F1" w:rsidRDefault="00B759F1" w:rsidP="00B759F1">
      <w:pPr>
        <w:rPr>
          <w:rFonts w:asciiTheme="majorHAnsi" w:hAnsiTheme="majorHAnsi" w:cs="Arial"/>
          <w:sz w:val="20"/>
          <w:szCs w:val="20"/>
          <w:lang w:val="ru-RU"/>
        </w:rPr>
      </w:pPr>
      <w:bookmarkStart w:id="104" w:name="sub_190"/>
      <w:r w:rsidRPr="00B759F1">
        <w:rPr>
          <w:rFonts w:asciiTheme="majorHAnsi" w:hAnsiTheme="majorHAnsi" w:cs="Arial"/>
          <w:sz w:val="20"/>
          <w:szCs w:val="20"/>
          <w:lang w:val="ru-RU"/>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B759F1" w:rsidRPr="00B759F1" w:rsidRDefault="00B759F1" w:rsidP="00B759F1">
      <w:pPr>
        <w:rPr>
          <w:rFonts w:asciiTheme="majorHAnsi" w:hAnsiTheme="majorHAnsi" w:cs="Arial"/>
          <w:sz w:val="20"/>
          <w:szCs w:val="20"/>
          <w:lang w:val="ru-RU"/>
        </w:rPr>
      </w:pPr>
      <w:bookmarkStart w:id="105" w:name="sub_191"/>
      <w:bookmarkEnd w:id="104"/>
      <w:r w:rsidRPr="00B759F1">
        <w:rPr>
          <w:rFonts w:asciiTheme="majorHAnsi" w:hAnsiTheme="majorHAnsi" w:cs="Arial"/>
          <w:sz w:val="20"/>
          <w:szCs w:val="20"/>
          <w:lang w:val="ru-RU"/>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B759F1">
        <w:rPr>
          <w:rFonts w:asciiTheme="majorHAnsi" w:hAnsiTheme="majorHAnsi" w:cs="Arial"/>
          <w:sz w:val="20"/>
          <w:szCs w:val="20"/>
          <w:lang w:val="ru-RU"/>
        </w:rPr>
        <w:drawing>
          <wp:inline distT="0" distB="0" distL="0" distR="0">
            <wp:extent cx="457200" cy="266700"/>
            <wp:effectExtent l="0" t="0" r="0" b="0"/>
            <wp:docPr id="1774" name="Рисунок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759F1">
        <w:rPr>
          <w:rFonts w:asciiTheme="majorHAnsi" w:hAnsiTheme="majorHAnsi" w:cs="Arial"/>
          <w:sz w:val="20"/>
          <w:szCs w:val="20"/>
          <w:lang w:val="ru-RU"/>
        </w:rPr>
        <w:t>) с учетом продолжительности пребывания на каждом рабочем месте:</w:t>
      </w:r>
    </w:p>
    <w:bookmarkEnd w:id="105"/>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06" w:name="sub_383"/>
      <w:r w:rsidRPr="00B759F1">
        <w:rPr>
          <w:rFonts w:asciiTheme="majorHAnsi" w:hAnsiTheme="majorHAnsi" w:cs="Arial"/>
          <w:sz w:val="20"/>
          <w:szCs w:val="20"/>
          <w:lang w:val="ru-RU"/>
        </w:rPr>
        <w:drawing>
          <wp:inline distT="0" distB="0" distL="0" distR="0">
            <wp:extent cx="2990850" cy="561975"/>
            <wp:effectExtent l="0" t="0" r="0" b="0"/>
            <wp:docPr id="1773" name="Рисунок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90850" cy="561975"/>
                    </a:xfrm>
                    <a:prstGeom prst="rect">
                      <a:avLst/>
                    </a:prstGeom>
                    <a:noFill/>
                    <a:ln>
                      <a:noFill/>
                    </a:ln>
                  </pic:spPr>
                </pic:pic>
              </a:graphicData>
            </a:graphic>
          </wp:inline>
        </w:drawing>
      </w:r>
      <w:r w:rsidRPr="00B759F1">
        <w:rPr>
          <w:rFonts w:asciiTheme="majorHAnsi" w:hAnsiTheme="majorHAnsi" w:cs="Arial"/>
          <w:sz w:val="20"/>
          <w:szCs w:val="20"/>
          <w:lang w:val="ru-RU"/>
        </w:rPr>
        <w:t>,</w:t>
      </w:r>
    </w:p>
    <w:bookmarkEnd w:id="106"/>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где: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266700"/>
            <wp:effectExtent l="0" t="0" r="0" b="0"/>
            <wp:docPr id="1772" name="Рисунок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342900" cy="266700"/>
            <wp:effectExtent l="0" t="0" r="0" b="0"/>
            <wp:docPr id="1771" name="Рисунок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_, </w:t>
      </w:r>
      <w:r w:rsidRPr="00B759F1">
        <w:rPr>
          <w:rFonts w:asciiTheme="majorHAnsi" w:hAnsiTheme="majorHAnsi" w:cs="Arial"/>
          <w:sz w:val="20"/>
          <w:szCs w:val="20"/>
          <w:lang w:val="ru-RU"/>
        </w:rPr>
        <w:drawing>
          <wp:inline distT="0" distB="0" distL="0" distR="0">
            <wp:extent cx="342900" cy="266700"/>
            <wp:effectExtent l="0" t="0" r="0" b="0"/>
            <wp:docPr id="1770" name="Рисунок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условия труда в 1-ой, 2-ой, n-ой рабочих зонах соответственно, выраженные в баллах в соответствии с классом (подклассом) условий труда: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52400" cy="266700"/>
            <wp:effectExtent l="0" t="0" r="0" b="0"/>
            <wp:docPr id="1769" name="Рисунок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8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152400" cy="266700"/>
            <wp:effectExtent l="0" t="0" r="0" b="0"/>
            <wp:docPr id="1768" name="Рисунок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152400" cy="266700"/>
            <wp:effectExtent l="0" t="0" r="0" b="0"/>
            <wp:docPr id="1767" name="Рисунок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время пребывания (в часах) в 1-ой, 2-ой, n-ой рабочих зонах соответственно;</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T - продолжительность смены (часы), но не более 8 часов.</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Рассчитанную по </w:t>
      </w:r>
      <w:hyperlink w:anchor="sub_383" w:history="1">
        <w:r w:rsidRPr="00B759F1">
          <w:rPr>
            <w:rStyle w:val="a7"/>
            <w:rFonts w:asciiTheme="majorHAnsi" w:hAnsiTheme="majorHAnsi" w:cs="Arial"/>
            <w:sz w:val="20"/>
            <w:szCs w:val="20"/>
            <w:lang w:val="ru-RU"/>
          </w:rPr>
          <w:t>формуле (3)</w:t>
        </w:r>
      </w:hyperlink>
      <w:r w:rsidRPr="00B759F1">
        <w:rPr>
          <w:rFonts w:asciiTheme="majorHAnsi" w:hAnsiTheme="majorHAnsi" w:cs="Arial"/>
          <w:sz w:val="20"/>
          <w:szCs w:val="20"/>
          <w:lang w:val="ru-RU"/>
        </w:rPr>
        <w:t xml:space="preserve"> величину </w:t>
      </w:r>
      <w:r w:rsidRPr="00B759F1">
        <w:rPr>
          <w:rFonts w:asciiTheme="majorHAnsi" w:hAnsiTheme="majorHAnsi" w:cs="Arial"/>
          <w:sz w:val="20"/>
          <w:szCs w:val="20"/>
          <w:lang w:val="ru-RU"/>
        </w:rPr>
        <w:drawing>
          <wp:inline distT="0" distB="0" distL="0" distR="0">
            <wp:extent cx="457200" cy="266700"/>
            <wp:effectExtent l="0" t="0" r="0" b="0"/>
            <wp:docPr id="1766" name="Рисунок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(в баллах) переводят в класс (подкласс) условий труда согласно </w:t>
      </w:r>
      <w:hyperlink w:anchor="sub_293" w:history="1">
        <w:r w:rsidRPr="00B759F1">
          <w:rPr>
            <w:rStyle w:val="a7"/>
            <w:rFonts w:asciiTheme="majorHAnsi" w:hAnsiTheme="majorHAnsi" w:cs="Arial"/>
            <w:sz w:val="20"/>
            <w:szCs w:val="20"/>
            <w:lang w:val="ru-RU"/>
          </w:rPr>
          <w:t>приложению N 15</w:t>
        </w:r>
      </w:hyperlink>
      <w:r w:rsidRPr="00B759F1">
        <w:rPr>
          <w:rFonts w:asciiTheme="majorHAnsi" w:hAnsiTheme="majorHAnsi" w:cs="Arial"/>
          <w:sz w:val="20"/>
          <w:szCs w:val="20"/>
          <w:lang w:val="ru-RU"/>
        </w:rPr>
        <w:t xml:space="preserve"> к настоящей Методике. При этом величину </w:t>
      </w:r>
      <w:r w:rsidRPr="00B759F1">
        <w:rPr>
          <w:rFonts w:asciiTheme="majorHAnsi" w:hAnsiTheme="majorHAnsi" w:cs="Arial"/>
          <w:sz w:val="20"/>
          <w:szCs w:val="20"/>
          <w:lang w:val="ru-RU"/>
        </w:rPr>
        <w:drawing>
          <wp:inline distT="0" distB="0" distL="0" distR="0">
            <wp:extent cx="457200" cy="266700"/>
            <wp:effectExtent l="0" t="0" r="0" b="0"/>
            <wp:docPr id="1765" name="Рисунок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округляют до целого значения.</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107" w:name="sub_198"/>
      <w:r w:rsidRPr="00B759F1">
        <w:rPr>
          <w:rFonts w:asciiTheme="majorHAnsi" w:hAnsiTheme="majorHAnsi" w:cs="Arial"/>
          <w:b/>
          <w:bCs/>
          <w:sz w:val="20"/>
          <w:szCs w:val="20"/>
          <w:lang w:val="ru-RU"/>
        </w:rPr>
        <w:t>Отнесение условий труда к классу (подклассу) условий труда при воздействии световой среды</w:t>
      </w:r>
    </w:p>
    <w:bookmarkEnd w:id="107"/>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08" w:name="sub_193"/>
      <w:r w:rsidRPr="00B759F1">
        <w:rPr>
          <w:rFonts w:asciiTheme="majorHAnsi" w:hAnsiTheme="majorHAnsi" w:cs="Arial"/>
          <w:sz w:val="20"/>
          <w:szCs w:val="20"/>
          <w:lang w:val="ru-RU"/>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B759F1" w:rsidRPr="00B759F1" w:rsidRDefault="00B759F1" w:rsidP="00B759F1">
      <w:pPr>
        <w:rPr>
          <w:rFonts w:asciiTheme="majorHAnsi" w:hAnsiTheme="majorHAnsi" w:cs="Arial"/>
          <w:sz w:val="20"/>
          <w:szCs w:val="20"/>
          <w:lang w:val="ru-RU"/>
        </w:rPr>
      </w:pPr>
      <w:bookmarkStart w:id="109" w:name="sub_194"/>
      <w:bookmarkEnd w:id="108"/>
      <w:r w:rsidRPr="00B759F1">
        <w:rPr>
          <w:rFonts w:asciiTheme="majorHAnsi" w:hAnsiTheme="majorHAnsi" w:cs="Arial"/>
          <w:sz w:val="20"/>
          <w:szCs w:val="20"/>
          <w:lang w:val="ru-RU"/>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sub_294" w:history="1">
        <w:r w:rsidRPr="00B759F1">
          <w:rPr>
            <w:rStyle w:val="a7"/>
            <w:rFonts w:asciiTheme="majorHAnsi" w:hAnsiTheme="majorHAnsi" w:cs="Arial"/>
            <w:sz w:val="20"/>
            <w:szCs w:val="20"/>
            <w:lang w:val="ru-RU"/>
          </w:rPr>
          <w:t>приложением N 16</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10" w:name="sub_195"/>
      <w:bookmarkEnd w:id="109"/>
      <w:r w:rsidRPr="00B759F1">
        <w:rPr>
          <w:rFonts w:asciiTheme="majorHAnsi" w:hAnsiTheme="majorHAnsi" w:cs="Arial"/>
          <w:sz w:val="20"/>
          <w:szCs w:val="20"/>
          <w:lang w:val="ru-RU"/>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B759F1" w:rsidRPr="00B759F1" w:rsidRDefault="00B759F1" w:rsidP="00B759F1">
      <w:pPr>
        <w:rPr>
          <w:rFonts w:asciiTheme="majorHAnsi" w:hAnsiTheme="majorHAnsi" w:cs="Arial"/>
          <w:sz w:val="20"/>
          <w:szCs w:val="20"/>
          <w:lang w:val="ru-RU"/>
        </w:rPr>
      </w:pPr>
      <w:bookmarkStart w:id="111" w:name="sub_196"/>
      <w:bookmarkEnd w:id="110"/>
      <w:r w:rsidRPr="00B759F1">
        <w:rPr>
          <w:rFonts w:asciiTheme="majorHAnsi" w:hAnsiTheme="majorHAnsi" w:cs="Arial"/>
          <w:sz w:val="20"/>
          <w:szCs w:val="20"/>
          <w:lang w:val="ru-RU"/>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bookmarkEnd w:id="11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667000" cy="266700"/>
            <wp:effectExtent l="0" t="0" r="0" b="0"/>
            <wp:docPr id="1764" name="Рисунок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67000" cy="266700"/>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где: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УТ - условия труда, выраженные в баллах;</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266700"/>
            <wp:effectExtent l="0" t="0" r="0" b="0"/>
            <wp:docPr id="1763" name="Рисунок 1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342900" cy="266700"/>
            <wp:effectExtent l="0" t="0" r="0" b="0"/>
            <wp:docPr id="1762" name="Рисунок 1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_, </w:t>
      </w:r>
      <w:r w:rsidRPr="00B759F1">
        <w:rPr>
          <w:rFonts w:asciiTheme="majorHAnsi" w:hAnsiTheme="majorHAnsi" w:cs="Arial"/>
          <w:sz w:val="20"/>
          <w:szCs w:val="20"/>
          <w:lang w:val="ru-RU"/>
        </w:rPr>
        <w:drawing>
          <wp:inline distT="0" distB="0" distL="0" distR="0">
            <wp:extent cx="342900" cy="266700"/>
            <wp:effectExtent l="0" t="0" r="0" b="0"/>
            <wp:docPr id="1761" name="Рисунок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52400" cy="266700"/>
            <wp:effectExtent l="0" t="0" r="0" b="0"/>
            <wp:docPr id="1760" name="Рисунок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152400" cy="266700"/>
            <wp:effectExtent l="0" t="0" r="0" b="0"/>
            <wp:docPr id="1759" name="Рисунок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9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152400" cy="266700"/>
            <wp:effectExtent l="0" t="0" r="0" b="0"/>
            <wp:docPr id="1758" name="Рисунок 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относительное время пребывания (в долях единицы) в 1-ой, 2-ой, n-ой рабочих зонах соответственно.</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условия труда признаются допустимыми условиями труда, если </w:t>
      </w:r>
      <w:r w:rsidRPr="00B759F1">
        <w:rPr>
          <w:rFonts w:asciiTheme="majorHAnsi" w:hAnsiTheme="majorHAnsi" w:cs="Arial"/>
          <w:sz w:val="20"/>
          <w:szCs w:val="20"/>
          <w:lang w:val="ru-RU"/>
        </w:rPr>
        <w:drawing>
          <wp:inline distT="0" distB="0" distL="0" distR="0">
            <wp:extent cx="885825" cy="238125"/>
            <wp:effectExtent l="0" t="0" r="0" b="9525"/>
            <wp:docPr id="1757" name="Рисунок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условия труда признаются вредными условиями труда (подкласс 3.1), если </w:t>
      </w:r>
      <w:r w:rsidRPr="00B759F1">
        <w:rPr>
          <w:rFonts w:asciiTheme="majorHAnsi" w:hAnsiTheme="majorHAnsi" w:cs="Arial"/>
          <w:sz w:val="20"/>
          <w:szCs w:val="20"/>
          <w:lang w:val="ru-RU"/>
        </w:rPr>
        <w:drawing>
          <wp:inline distT="0" distB="0" distL="0" distR="0">
            <wp:extent cx="1019175" cy="238125"/>
            <wp:effectExtent l="0" t="0" r="0" b="9525"/>
            <wp:docPr id="1756" name="Рисунок 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условия труда признаются вредными условиями труда (подкласс 3.2), если </w:t>
      </w:r>
      <w:r w:rsidRPr="00B759F1">
        <w:rPr>
          <w:rFonts w:asciiTheme="majorHAnsi" w:hAnsiTheme="majorHAnsi" w:cs="Arial"/>
          <w:sz w:val="20"/>
          <w:szCs w:val="20"/>
          <w:lang w:val="ru-RU"/>
        </w:rPr>
        <w:drawing>
          <wp:inline distT="0" distB="0" distL="0" distR="0">
            <wp:extent cx="1019175" cy="238125"/>
            <wp:effectExtent l="0" t="0" r="0" b="9525"/>
            <wp:docPr id="1755" name="Рисунок 1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112" w:name="sub_197"/>
      <w:r w:rsidRPr="00B759F1">
        <w:rPr>
          <w:rFonts w:asciiTheme="majorHAnsi" w:hAnsiTheme="majorHAnsi" w:cs="Arial"/>
          <w:sz w:val="20"/>
          <w:szCs w:val="20"/>
          <w:lang w:val="ru-RU"/>
        </w:rPr>
        <w:t>59. Такие показатели световой среды, как прямая и отраженная блесткость</w:t>
      </w:r>
      <w:hyperlink r:id="rId76" w:history="1">
        <w:r w:rsidRPr="00B759F1">
          <w:rPr>
            <w:rStyle w:val="a7"/>
            <w:rFonts w:asciiTheme="majorHAnsi" w:hAnsiTheme="majorHAnsi" w:cs="Arial"/>
            <w:sz w:val="20"/>
            <w:szCs w:val="20"/>
            <w:lang w:val="ru-RU"/>
          </w:rPr>
          <w:t>#</w:t>
        </w:r>
      </w:hyperlink>
      <w:r w:rsidRPr="00B759F1">
        <w:rPr>
          <w:rFonts w:asciiTheme="majorHAnsi" w:hAnsiTheme="majorHAnsi" w:cs="Arial"/>
          <w:sz w:val="20"/>
          <w:szCs w:val="20"/>
          <w:lang w:val="ru-RU"/>
        </w:rPr>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bookmarkEnd w:id="112"/>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113" w:name="sub_203"/>
      <w:r w:rsidRPr="00B759F1">
        <w:rPr>
          <w:rFonts w:asciiTheme="majorHAnsi" w:hAnsiTheme="majorHAnsi" w:cs="Arial"/>
          <w:b/>
          <w:bCs/>
          <w:sz w:val="20"/>
          <w:szCs w:val="20"/>
          <w:lang w:val="ru-RU"/>
        </w:rPr>
        <w:t>Отнесение условий труда к классу (подклассу) условий труда при воздействии неионизирующих излучений</w:t>
      </w:r>
    </w:p>
    <w:bookmarkEnd w:id="113"/>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14" w:name="sub_199"/>
      <w:r w:rsidRPr="00B759F1">
        <w:rPr>
          <w:rFonts w:asciiTheme="majorHAnsi" w:hAnsiTheme="majorHAnsi" w:cs="Arial"/>
          <w:sz w:val="20"/>
          <w:szCs w:val="20"/>
          <w:lang w:val="ru-RU"/>
        </w:rPr>
        <w:t>60. Отнесение условий труда к классу (подклассу) условий труда при воздействии неионизирующих излучений</w:t>
      </w:r>
      <w:hyperlink w:anchor="sub_369" w:history="1">
        <w:r w:rsidRPr="00B759F1">
          <w:rPr>
            <w:rStyle w:val="a7"/>
            <w:rFonts w:asciiTheme="majorHAnsi" w:hAnsiTheme="majorHAnsi" w:cs="Arial"/>
            <w:sz w:val="20"/>
            <w:szCs w:val="20"/>
            <w:lang w:val="ru-RU"/>
          </w:rPr>
          <w:t>*(4)</w:t>
        </w:r>
      </w:hyperlink>
      <w:r w:rsidRPr="00B759F1">
        <w:rPr>
          <w:rFonts w:asciiTheme="majorHAnsi" w:hAnsiTheme="majorHAnsi" w:cs="Arial"/>
          <w:sz w:val="20"/>
          <w:szCs w:val="20"/>
          <w:lang w:val="ru-RU"/>
        </w:rPr>
        <w:t xml:space="preserve"> осуществляется в соответствии с </w:t>
      </w:r>
      <w:hyperlink w:anchor="sub_295" w:history="1">
        <w:r w:rsidRPr="00B759F1">
          <w:rPr>
            <w:rStyle w:val="a7"/>
            <w:rFonts w:asciiTheme="majorHAnsi" w:hAnsiTheme="majorHAnsi" w:cs="Arial"/>
            <w:sz w:val="20"/>
            <w:szCs w:val="20"/>
            <w:lang w:val="ru-RU"/>
          </w:rPr>
          <w:t>приложением N 17</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15" w:name="sub_200"/>
      <w:bookmarkEnd w:id="114"/>
      <w:r w:rsidRPr="00B759F1">
        <w:rPr>
          <w:rFonts w:asciiTheme="majorHAnsi" w:hAnsiTheme="majorHAnsi" w:cs="Arial"/>
          <w:sz w:val="20"/>
          <w:szCs w:val="20"/>
          <w:lang w:val="ru-RU"/>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sub_295" w:history="1">
        <w:r w:rsidRPr="00B759F1">
          <w:rPr>
            <w:rStyle w:val="a7"/>
            <w:rFonts w:asciiTheme="majorHAnsi" w:hAnsiTheme="majorHAnsi" w:cs="Arial"/>
            <w:sz w:val="20"/>
            <w:szCs w:val="20"/>
            <w:lang w:val="ru-RU"/>
          </w:rPr>
          <w:t>приложением N 17</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16" w:name="sub_201"/>
      <w:bookmarkEnd w:id="115"/>
      <w:r w:rsidRPr="00B759F1">
        <w:rPr>
          <w:rFonts w:asciiTheme="majorHAnsi" w:hAnsiTheme="majorHAnsi" w:cs="Arial"/>
          <w:sz w:val="20"/>
          <w:szCs w:val="20"/>
          <w:lang w:val="ru-RU"/>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bookmarkEnd w:id="116"/>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B759F1" w:rsidRPr="00B759F1" w:rsidRDefault="00B759F1" w:rsidP="00B759F1">
      <w:pPr>
        <w:rPr>
          <w:rFonts w:asciiTheme="majorHAnsi" w:hAnsiTheme="majorHAnsi" w:cs="Arial"/>
          <w:sz w:val="20"/>
          <w:szCs w:val="20"/>
          <w:lang w:val="ru-RU"/>
        </w:rPr>
      </w:pPr>
      <w:bookmarkStart w:id="117" w:name="sub_202"/>
      <w:r w:rsidRPr="00B759F1">
        <w:rPr>
          <w:rFonts w:asciiTheme="majorHAnsi" w:hAnsiTheme="majorHAnsi" w:cs="Arial"/>
          <w:sz w:val="20"/>
          <w:szCs w:val="20"/>
          <w:lang w:val="ru-RU"/>
        </w:rPr>
        <w:lastRenderedPageBreak/>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sub_296" w:history="1">
        <w:r w:rsidRPr="00B759F1">
          <w:rPr>
            <w:rStyle w:val="a7"/>
            <w:rFonts w:asciiTheme="majorHAnsi" w:hAnsiTheme="majorHAnsi" w:cs="Arial"/>
            <w:sz w:val="20"/>
            <w:szCs w:val="20"/>
            <w:lang w:val="ru-RU"/>
          </w:rPr>
          <w:t>приложением N 18</w:t>
        </w:r>
      </w:hyperlink>
      <w:r w:rsidRPr="00B759F1">
        <w:rPr>
          <w:rFonts w:asciiTheme="majorHAnsi" w:hAnsiTheme="majorHAnsi" w:cs="Arial"/>
          <w:sz w:val="20"/>
          <w:szCs w:val="20"/>
          <w:lang w:val="ru-RU"/>
        </w:rPr>
        <w:t xml:space="preserve"> к настоящей Методике.</w:t>
      </w:r>
    </w:p>
    <w:bookmarkEnd w:id="117"/>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118" w:name="sub_211"/>
      <w:r w:rsidRPr="00B759F1">
        <w:rPr>
          <w:rFonts w:asciiTheme="majorHAnsi" w:hAnsiTheme="majorHAnsi" w:cs="Arial"/>
          <w:b/>
          <w:bCs/>
          <w:sz w:val="20"/>
          <w:szCs w:val="20"/>
          <w:lang w:val="ru-RU"/>
        </w:rPr>
        <w:t>Отнесение условий труда к классу (подклассу) условий труда при воздействии ионизирующего излучения</w:t>
      </w:r>
    </w:p>
    <w:bookmarkEnd w:id="11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19" w:name="sub_204"/>
      <w:r w:rsidRPr="00B759F1">
        <w:rPr>
          <w:rFonts w:asciiTheme="majorHAnsi" w:hAnsiTheme="majorHAnsi" w:cs="Arial"/>
          <w:sz w:val="20"/>
          <w:szCs w:val="20"/>
          <w:lang w:val="ru-RU"/>
        </w:rP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77" w:history="1">
        <w:r w:rsidRPr="00B759F1">
          <w:rPr>
            <w:rStyle w:val="a7"/>
            <w:rFonts w:asciiTheme="majorHAnsi" w:hAnsiTheme="majorHAnsi" w:cs="Arial"/>
            <w:sz w:val="20"/>
            <w:szCs w:val="20"/>
            <w:lang w:val="ru-RU"/>
          </w:rPr>
          <w:t>СанПиН 2.6.1.2523-09</w:t>
        </w:r>
      </w:hyperlink>
      <w:r w:rsidRPr="00B759F1">
        <w:rPr>
          <w:rFonts w:asciiTheme="majorHAnsi" w:hAnsiTheme="majorHAnsi" w:cs="Arial"/>
          <w:sz w:val="20"/>
          <w:szCs w:val="20"/>
          <w:lang w:val="ru-RU"/>
        </w:rPr>
        <w:t xml:space="preserve"> "Нормы радиационной безопасности", утвержденных </w:t>
      </w:r>
      <w:hyperlink r:id="rId78"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bookmarkEnd w:id="119"/>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B759F1" w:rsidRPr="00B759F1" w:rsidRDefault="00B759F1" w:rsidP="00B759F1">
      <w:pPr>
        <w:rPr>
          <w:rFonts w:asciiTheme="majorHAnsi" w:hAnsiTheme="majorHAnsi" w:cs="Arial"/>
          <w:sz w:val="20"/>
          <w:szCs w:val="20"/>
          <w:lang w:val="ru-RU"/>
        </w:rPr>
      </w:pPr>
      <w:bookmarkStart w:id="120" w:name="sub_205"/>
      <w:r w:rsidRPr="00B759F1">
        <w:rPr>
          <w:rFonts w:asciiTheme="majorHAnsi" w:hAnsiTheme="majorHAnsi" w:cs="Arial"/>
          <w:sz w:val="20"/>
          <w:szCs w:val="20"/>
          <w:lang w:val="ru-RU"/>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B759F1" w:rsidRPr="00B759F1" w:rsidRDefault="00B759F1" w:rsidP="00B759F1">
      <w:pPr>
        <w:rPr>
          <w:rFonts w:asciiTheme="majorHAnsi" w:hAnsiTheme="majorHAnsi" w:cs="Arial"/>
          <w:sz w:val="20"/>
          <w:szCs w:val="20"/>
          <w:lang w:val="ru-RU"/>
        </w:rPr>
      </w:pPr>
      <w:bookmarkStart w:id="121" w:name="sub_206"/>
      <w:bookmarkEnd w:id="120"/>
      <w:r w:rsidRPr="00B759F1">
        <w:rPr>
          <w:rFonts w:asciiTheme="majorHAnsi" w:hAnsiTheme="majorHAnsi" w:cs="Arial"/>
          <w:sz w:val="20"/>
          <w:szCs w:val="20"/>
          <w:lang w:val="ru-RU"/>
        </w:rPr>
        <w:t xml:space="preserve">66. МПД определяется по </w:t>
      </w:r>
      <w:hyperlink w:anchor="sub_384" w:history="1">
        <w:r w:rsidRPr="00B759F1">
          <w:rPr>
            <w:rStyle w:val="a7"/>
            <w:rFonts w:asciiTheme="majorHAnsi" w:hAnsiTheme="majorHAnsi" w:cs="Arial"/>
            <w:sz w:val="20"/>
            <w:szCs w:val="20"/>
            <w:lang w:val="ru-RU"/>
          </w:rPr>
          <w:t>формуле (5)</w:t>
        </w:r>
      </w:hyperlink>
      <w:r w:rsidRPr="00B759F1">
        <w:rPr>
          <w:rFonts w:asciiTheme="majorHAnsi" w:hAnsiTheme="majorHAnsi" w:cs="Arial"/>
          <w:sz w:val="20"/>
          <w:szCs w:val="20"/>
          <w:lang w:val="ru-RU"/>
        </w:rPr>
        <w:t xml:space="preserve"> для эффективной дозы и (или) по формуле (6) - для эквивалентной дозы:</w:t>
      </w:r>
    </w:p>
    <w:bookmarkEnd w:id="12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22" w:name="sub_384"/>
      <w:r w:rsidRPr="00B759F1">
        <w:rPr>
          <w:rFonts w:asciiTheme="majorHAnsi" w:hAnsiTheme="majorHAnsi" w:cs="Arial"/>
          <w:sz w:val="20"/>
          <w:szCs w:val="20"/>
          <w:lang w:val="ru-RU"/>
        </w:rPr>
        <w:drawing>
          <wp:inline distT="0" distB="0" distL="0" distR="0">
            <wp:extent cx="4010025" cy="400050"/>
            <wp:effectExtent l="0" t="0" r="0" b="0"/>
            <wp:docPr id="1754" name="Рисунок 1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10025" cy="400050"/>
                    </a:xfrm>
                    <a:prstGeom prst="rect">
                      <a:avLst/>
                    </a:prstGeom>
                    <a:noFill/>
                    <a:ln>
                      <a:noFill/>
                    </a:ln>
                  </pic:spPr>
                </pic:pic>
              </a:graphicData>
            </a:graphic>
          </wp:inline>
        </w:drawing>
      </w:r>
      <w:r w:rsidRPr="00B759F1">
        <w:rPr>
          <w:rFonts w:asciiTheme="majorHAnsi" w:hAnsiTheme="majorHAnsi" w:cs="Arial"/>
          <w:sz w:val="20"/>
          <w:szCs w:val="20"/>
          <w:lang w:val="ru-RU"/>
        </w:rPr>
        <w:t>,</w:t>
      </w:r>
    </w:p>
    <w:bookmarkEnd w:id="122"/>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где: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МПД - максимальная потенциальная эффективная доза за год, мЗв/год;</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295275"/>
            <wp:effectExtent l="0" t="0" r="0" b="0"/>
            <wp:docPr id="1753" name="Рисунок 1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 мощность амбиентной дозы внешнего излучения на рабочем месте, определенная по данным радиационного контроля, мкЗв/ч;</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81000" cy="266700"/>
            <wp:effectExtent l="0" t="0" r="0" b="0"/>
            <wp:docPr id="1752" name="Рисунок 1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w:t>
      </w:r>
      <w:r w:rsidRPr="00B759F1">
        <w:rPr>
          <w:rFonts w:asciiTheme="majorHAnsi" w:hAnsiTheme="majorHAnsi" w:cs="Arial"/>
          <w:sz w:val="20"/>
          <w:szCs w:val="20"/>
          <w:lang w:val="ru-RU"/>
        </w:rPr>
        <w:drawing>
          <wp:inline distT="0" distB="0" distL="0" distR="0">
            <wp:extent cx="504825" cy="295275"/>
            <wp:effectExtent l="0" t="0" r="0" b="0"/>
            <wp:docPr id="1751" name="Рисунок 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482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76275" cy="381000"/>
            <wp:effectExtent l="0" t="0" r="0" b="0"/>
            <wp:docPr id="1750" name="Рисунок 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76275" cy="381000"/>
                    </a:xfrm>
                    <a:prstGeom prst="rect">
                      <a:avLst/>
                    </a:prstGeom>
                    <a:noFill/>
                    <a:ln>
                      <a:noFill/>
                    </a:ln>
                  </pic:spPr>
                </pic:pic>
              </a:graphicData>
            </a:graphic>
          </wp:inline>
        </w:drawing>
      </w:r>
      <w:r w:rsidRPr="00B759F1">
        <w:rPr>
          <w:rFonts w:asciiTheme="majorHAnsi" w:hAnsiTheme="majorHAnsi" w:cs="Arial"/>
          <w:sz w:val="20"/>
          <w:szCs w:val="20"/>
          <w:lang w:val="ru-RU"/>
        </w:rPr>
        <w:t xml:space="preserve"> - дозовый коэффициент для соединения радионуклида U типа соединения при ингаляции G в соответствии с </w:t>
      </w:r>
      <w:hyperlink r:id="rId84" w:history="1">
        <w:r w:rsidRPr="00B759F1">
          <w:rPr>
            <w:rStyle w:val="a7"/>
            <w:rFonts w:asciiTheme="majorHAnsi" w:hAnsiTheme="majorHAnsi" w:cs="Arial"/>
            <w:sz w:val="20"/>
            <w:szCs w:val="20"/>
            <w:lang w:val="ru-RU"/>
          </w:rPr>
          <w:t>приложением N 1</w:t>
        </w:r>
      </w:hyperlink>
      <w:r w:rsidRPr="00B759F1">
        <w:rPr>
          <w:rFonts w:asciiTheme="majorHAnsi" w:hAnsiTheme="majorHAnsi" w:cs="Arial"/>
          <w:sz w:val="20"/>
          <w:szCs w:val="20"/>
          <w:lang w:val="ru-RU"/>
        </w:rPr>
        <w:t xml:space="preserve"> к НРБ-99/2009, Зв/Бк;</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B759F1">
        <w:rPr>
          <w:rFonts w:asciiTheme="majorHAnsi" w:hAnsiTheme="majorHAnsi" w:cs="Arial"/>
          <w:sz w:val="20"/>
          <w:szCs w:val="20"/>
          <w:lang w:val="ru-RU"/>
        </w:rPr>
        <w:drawing>
          <wp:inline distT="0" distB="0" distL="0" distR="0">
            <wp:extent cx="304800" cy="295275"/>
            <wp:effectExtent l="0" t="0" r="0" b="0"/>
            <wp:docPr id="1749" name="Рисунок 1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0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мкЗв/мЗв);</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drawing>
          <wp:inline distT="0" distB="0" distL="0" distR="0">
            <wp:extent cx="676275" cy="295275"/>
            <wp:effectExtent l="0" t="0" r="0" b="9525"/>
            <wp:docPr id="1748" name="Рисунок 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 коэффициент, учитывающий объем дыхания за год (</w:t>
      </w:r>
      <w:r w:rsidRPr="00B759F1">
        <w:rPr>
          <w:rFonts w:asciiTheme="majorHAnsi" w:hAnsiTheme="majorHAnsi" w:cs="Arial"/>
          <w:sz w:val="20"/>
          <w:szCs w:val="20"/>
          <w:lang w:val="ru-RU"/>
        </w:rPr>
        <w:drawing>
          <wp:inline distT="0" distB="0" distL="0" distR="0">
            <wp:extent cx="676275" cy="295275"/>
            <wp:effectExtent l="0" t="0" r="0" b="9525"/>
            <wp:docPr id="1747" name="Рисунок 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571500" cy="295275"/>
            <wp:effectExtent l="0" t="0" r="0" b="9525"/>
            <wp:docPr id="1746" name="Рисунок 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для персонала группы "А") и размерность единиц (</w:t>
      </w:r>
      <w:r w:rsidRPr="00B759F1">
        <w:rPr>
          <w:rFonts w:asciiTheme="majorHAnsi" w:hAnsiTheme="majorHAnsi" w:cs="Arial"/>
          <w:sz w:val="20"/>
          <w:szCs w:val="20"/>
          <w:lang w:val="ru-RU"/>
        </w:rPr>
        <w:drawing>
          <wp:inline distT="0" distB="0" distL="0" distR="0">
            <wp:extent cx="304800" cy="295275"/>
            <wp:effectExtent l="0" t="0" r="0" b="0"/>
            <wp:docPr id="1745" name="Рисунок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мкЗв/Зв);</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85950" cy="295275"/>
            <wp:effectExtent l="0" t="0" r="0" b="9525"/>
            <wp:docPr id="1744" name="Рисунок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85950"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где: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771525" cy="295275"/>
            <wp:effectExtent l="0" t="0" r="0" b="9525"/>
            <wp:docPr id="1743" name="Рисунок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71525"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 максимальная потенциальная эквивалентная доза на орган на данном рабочем месте за год, мЗв/год;</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47700" cy="295275"/>
            <wp:effectExtent l="0" t="0" r="0" b="9525"/>
            <wp:docPr id="1742" name="Рисунок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47700"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 мощность амбиентной дозы внешнего облучения органа на рабочем месте, определенная по данным радиационного контроля, мкЗв/ч;</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B759F1">
        <w:rPr>
          <w:rFonts w:asciiTheme="majorHAnsi" w:hAnsiTheme="majorHAnsi" w:cs="Arial"/>
          <w:sz w:val="20"/>
          <w:szCs w:val="20"/>
          <w:lang w:val="ru-RU"/>
        </w:rPr>
        <w:drawing>
          <wp:inline distT="0" distB="0" distL="0" distR="0">
            <wp:extent cx="304800" cy="295275"/>
            <wp:effectExtent l="0" t="0" r="0" b="0"/>
            <wp:docPr id="1741" name="Рисунок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мк3в/м3в).</w:t>
      </w:r>
    </w:p>
    <w:p w:rsidR="00B759F1" w:rsidRPr="00B759F1" w:rsidRDefault="00B759F1" w:rsidP="00B759F1">
      <w:pPr>
        <w:rPr>
          <w:rFonts w:asciiTheme="majorHAnsi" w:hAnsiTheme="majorHAnsi" w:cs="Arial"/>
          <w:sz w:val="20"/>
          <w:szCs w:val="20"/>
          <w:lang w:val="ru-RU"/>
        </w:rPr>
      </w:pPr>
      <w:bookmarkStart w:id="123" w:name="sub_207"/>
      <w:r w:rsidRPr="00B759F1">
        <w:rPr>
          <w:rFonts w:asciiTheme="majorHAnsi" w:hAnsiTheme="majorHAnsi" w:cs="Arial"/>
          <w:sz w:val="20"/>
          <w:szCs w:val="20"/>
          <w:lang w:val="ru-RU"/>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bookmarkEnd w:id="123"/>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86025" cy="1152525"/>
            <wp:effectExtent l="0" t="0" r="0" b="0"/>
            <wp:docPr id="1740" name="Рисунок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86025" cy="115252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где: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95300" cy="266700"/>
            <wp:effectExtent l="0" t="0" r="0" b="0"/>
            <wp:docPr id="1739" name="Рисунок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1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мощность максимальной потенциальной дозы, рассчитанная для i-го помещения, мЗв/год;</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38125" cy="266700"/>
            <wp:effectExtent l="0" t="0" r="0" b="0"/>
            <wp:docPr id="1738" name="Рисунок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время выполнения работ на i-м рабочем месте, час/год.</w:t>
      </w:r>
    </w:p>
    <w:p w:rsidR="00B759F1" w:rsidRPr="00B759F1" w:rsidRDefault="00B759F1" w:rsidP="00B759F1">
      <w:pPr>
        <w:rPr>
          <w:rFonts w:asciiTheme="majorHAnsi" w:hAnsiTheme="majorHAnsi" w:cs="Arial"/>
          <w:sz w:val="20"/>
          <w:szCs w:val="20"/>
          <w:lang w:val="ru-RU"/>
        </w:rPr>
      </w:pPr>
      <w:bookmarkStart w:id="124" w:name="sub_208"/>
      <w:r w:rsidRPr="00B759F1">
        <w:rPr>
          <w:rFonts w:asciiTheme="majorHAnsi" w:hAnsiTheme="majorHAnsi" w:cs="Arial"/>
          <w:sz w:val="20"/>
          <w:szCs w:val="20"/>
          <w:lang w:val="ru-RU"/>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sub_384" w:history="1">
        <w:r w:rsidRPr="00B759F1">
          <w:rPr>
            <w:rStyle w:val="a7"/>
            <w:rFonts w:asciiTheme="majorHAnsi" w:hAnsiTheme="majorHAnsi" w:cs="Arial"/>
            <w:sz w:val="20"/>
            <w:szCs w:val="20"/>
            <w:lang w:val="ru-RU"/>
          </w:rPr>
          <w:t xml:space="preserve">формулах (5) - (6) </w:t>
        </w:r>
      </w:hyperlink>
      <w:r w:rsidRPr="00B759F1">
        <w:rPr>
          <w:rFonts w:asciiTheme="majorHAnsi" w:hAnsiTheme="majorHAnsi" w:cs="Arial"/>
          <w:sz w:val="20"/>
          <w:szCs w:val="20"/>
          <w:lang w:val="ru-RU"/>
        </w:rPr>
        <w:t xml:space="preserve"> используется коэффициент 2,0 вместо 1,7.</w:t>
      </w:r>
    </w:p>
    <w:p w:rsidR="00B759F1" w:rsidRPr="00B759F1" w:rsidRDefault="00B759F1" w:rsidP="00B759F1">
      <w:pPr>
        <w:rPr>
          <w:rFonts w:asciiTheme="majorHAnsi" w:hAnsiTheme="majorHAnsi" w:cs="Arial"/>
          <w:sz w:val="20"/>
          <w:szCs w:val="20"/>
          <w:lang w:val="ru-RU"/>
        </w:rPr>
      </w:pPr>
      <w:bookmarkStart w:id="125" w:name="sub_209"/>
      <w:bookmarkEnd w:id="124"/>
      <w:r w:rsidRPr="00B759F1">
        <w:rPr>
          <w:rFonts w:asciiTheme="majorHAnsi" w:hAnsiTheme="majorHAnsi" w:cs="Arial"/>
          <w:sz w:val="20"/>
          <w:szCs w:val="20"/>
          <w:lang w:val="ru-RU"/>
        </w:rP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sub_297" w:history="1">
        <w:r w:rsidRPr="00B759F1">
          <w:rPr>
            <w:rStyle w:val="a7"/>
            <w:rFonts w:asciiTheme="majorHAnsi" w:hAnsiTheme="majorHAnsi" w:cs="Arial"/>
            <w:sz w:val="20"/>
            <w:szCs w:val="20"/>
            <w:lang w:val="ru-RU"/>
          </w:rPr>
          <w:t>приложением N 19</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26" w:name="sub_210"/>
      <w:bookmarkEnd w:id="125"/>
      <w:r w:rsidRPr="00B759F1">
        <w:rPr>
          <w:rFonts w:asciiTheme="majorHAnsi" w:hAnsiTheme="majorHAnsi" w:cs="Arial"/>
          <w:sz w:val="20"/>
          <w:szCs w:val="20"/>
          <w:lang w:val="ru-RU"/>
        </w:rPr>
        <w:lastRenderedPageBreak/>
        <w:t>ГАРАНТ:</w:t>
      </w:r>
    </w:p>
    <w:bookmarkEnd w:id="126"/>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fldChar w:fldCharType="begin"/>
      </w:r>
      <w:r w:rsidRPr="00B759F1">
        <w:rPr>
          <w:rFonts w:asciiTheme="majorHAnsi" w:hAnsiTheme="majorHAnsi" w:cs="Arial"/>
          <w:sz w:val="20"/>
          <w:szCs w:val="20"/>
          <w:lang w:val="ru-RU"/>
        </w:rPr>
        <w:instrText>HYPERLINK "http://ivo.garant.ru/document?id=71202714&amp;sub=0"</w:instrText>
      </w:r>
      <w:r w:rsidRPr="00B759F1">
        <w:rPr>
          <w:rFonts w:asciiTheme="majorHAnsi" w:hAnsiTheme="majorHAnsi" w:cs="Arial"/>
          <w:sz w:val="20"/>
          <w:szCs w:val="20"/>
          <w:lang w:val="ru-RU"/>
        </w:rPr>
      </w:r>
      <w:r w:rsidRPr="00B759F1">
        <w:rPr>
          <w:rFonts w:asciiTheme="majorHAnsi" w:hAnsiTheme="majorHAnsi" w:cs="Arial"/>
          <w:sz w:val="20"/>
          <w:szCs w:val="20"/>
          <w:lang w:val="ru-RU"/>
        </w:rPr>
        <w:fldChar w:fldCharType="separate"/>
      </w:r>
      <w:r w:rsidRPr="00B759F1">
        <w:rPr>
          <w:rStyle w:val="a7"/>
          <w:rFonts w:asciiTheme="majorHAnsi" w:hAnsiTheme="majorHAnsi" w:cs="Arial"/>
          <w:sz w:val="20"/>
          <w:szCs w:val="20"/>
          <w:lang w:val="ru-RU"/>
        </w:rPr>
        <w:t>Решением</w:t>
      </w:r>
      <w:r w:rsidRPr="00B759F1">
        <w:rPr>
          <w:rFonts w:asciiTheme="majorHAnsi" w:hAnsiTheme="majorHAnsi" w:cs="Arial"/>
          <w:sz w:val="20"/>
          <w:szCs w:val="20"/>
        </w:rPr>
        <w:fldChar w:fldCharType="end"/>
      </w:r>
      <w:r w:rsidRPr="00B759F1">
        <w:rPr>
          <w:rFonts w:asciiTheme="majorHAnsi" w:hAnsiTheme="majorHAnsi" w:cs="Arial"/>
          <w:sz w:val="20"/>
          <w:szCs w:val="20"/>
          <w:lang w:val="ru-RU"/>
        </w:rPr>
        <w:t xml:space="preserve"> Верховного Суда РФ от 3 декабря 2015 г. N АКПИ15-875 пункт 70 Методики признан не противоречащим действующему законодательству в части, позволяющей эксперту при проведении специальной оценки условий труда использовать в качестве показателя мощности потенциальной дозы (МПД) излучения - максимальной потенциальной эффективной (эквивалентной) дозы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 (средневзвешенную) - результаты индивидуального дозиметрического контроля персонала за календарный год</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127" w:name="sub_232"/>
      <w:r w:rsidRPr="00B759F1">
        <w:rPr>
          <w:rFonts w:asciiTheme="majorHAnsi" w:hAnsiTheme="majorHAnsi" w:cs="Arial"/>
          <w:b/>
          <w:bCs/>
          <w:sz w:val="20"/>
          <w:szCs w:val="20"/>
          <w:lang w:val="ru-RU"/>
        </w:rPr>
        <w:t>Отнесение условий труда к классу (подклассу) условий труда по тяжести трудового процесса</w:t>
      </w:r>
    </w:p>
    <w:bookmarkEnd w:id="127"/>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28" w:name="sub_219"/>
      <w:r w:rsidRPr="00B759F1">
        <w:rPr>
          <w:rFonts w:asciiTheme="majorHAnsi" w:hAnsiTheme="majorHAnsi" w:cs="Arial"/>
          <w:sz w:val="20"/>
          <w:szCs w:val="20"/>
          <w:lang w:val="ru-RU"/>
        </w:rPr>
        <w:t>71. Отнесение условий труда к классу (подклассу) условий труда по тяжести трудового процесса осуществляется по следующим показателям:</w:t>
      </w:r>
    </w:p>
    <w:p w:rsidR="00B759F1" w:rsidRPr="00B759F1" w:rsidRDefault="00B759F1" w:rsidP="00B759F1">
      <w:pPr>
        <w:rPr>
          <w:rFonts w:asciiTheme="majorHAnsi" w:hAnsiTheme="majorHAnsi" w:cs="Arial"/>
          <w:sz w:val="20"/>
          <w:szCs w:val="20"/>
          <w:lang w:val="ru-RU"/>
        </w:rPr>
      </w:pPr>
      <w:bookmarkStart w:id="129" w:name="sub_212"/>
      <w:bookmarkEnd w:id="128"/>
      <w:r w:rsidRPr="00B759F1">
        <w:rPr>
          <w:rFonts w:asciiTheme="majorHAnsi" w:hAnsiTheme="majorHAnsi" w:cs="Arial"/>
          <w:sz w:val="20"/>
          <w:szCs w:val="20"/>
          <w:lang w:val="ru-RU"/>
        </w:rPr>
        <w:t>1) физическая динамическая нагрузка;</w:t>
      </w:r>
    </w:p>
    <w:p w:rsidR="00B759F1" w:rsidRPr="00B759F1" w:rsidRDefault="00B759F1" w:rsidP="00B759F1">
      <w:pPr>
        <w:rPr>
          <w:rFonts w:asciiTheme="majorHAnsi" w:hAnsiTheme="majorHAnsi" w:cs="Arial"/>
          <w:sz w:val="20"/>
          <w:szCs w:val="20"/>
          <w:lang w:val="ru-RU"/>
        </w:rPr>
      </w:pPr>
      <w:bookmarkStart w:id="130" w:name="sub_213"/>
      <w:bookmarkEnd w:id="129"/>
      <w:r w:rsidRPr="00B759F1">
        <w:rPr>
          <w:rFonts w:asciiTheme="majorHAnsi" w:hAnsiTheme="majorHAnsi" w:cs="Arial"/>
          <w:sz w:val="20"/>
          <w:szCs w:val="20"/>
          <w:lang w:val="ru-RU"/>
        </w:rPr>
        <w:t>2) масса поднимаемого и перемещаемого груза вручную;</w:t>
      </w:r>
    </w:p>
    <w:p w:rsidR="00B759F1" w:rsidRPr="00B759F1" w:rsidRDefault="00B759F1" w:rsidP="00B759F1">
      <w:pPr>
        <w:rPr>
          <w:rFonts w:asciiTheme="majorHAnsi" w:hAnsiTheme="majorHAnsi" w:cs="Arial"/>
          <w:sz w:val="20"/>
          <w:szCs w:val="20"/>
          <w:lang w:val="ru-RU"/>
        </w:rPr>
      </w:pPr>
      <w:bookmarkStart w:id="131" w:name="sub_214"/>
      <w:bookmarkEnd w:id="130"/>
      <w:r w:rsidRPr="00B759F1">
        <w:rPr>
          <w:rFonts w:asciiTheme="majorHAnsi" w:hAnsiTheme="majorHAnsi" w:cs="Arial"/>
          <w:sz w:val="20"/>
          <w:szCs w:val="20"/>
          <w:lang w:val="ru-RU"/>
        </w:rPr>
        <w:t>3) стереотипные рабочие движения;</w:t>
      </w:r>
    </w:p>
    <w:p w:rsidR="00B759F1" w:rsidRPr="00B759F1" w:rsidRDefault="00B759F1" w:rsidP="00B759F1">
      <w:pPr>
        <w:rPr>
          <w:rFonts w:asciiTheme="majorHAnsi" w:hAnsiTheme="majorHAnsi" w:cs="Arial"/>
          <w:sz w:val="20"/>
          <w:szCs w:val="20"/>
          <w:lang w:val="ru-RU"/>
        </w:rPr>
      </w:pPr>
      <w:bookmarkStart w:id="132" w:name="sub_215"/>
      <w:bookmarkEnd w:id="131"/>
      <w:r w:rsidRPr="00B759F1">
        <w:rPr>
          <w:rFonts w:asciiTheme="majorHAnsi" w:hAnsiTheme="majorHAnsi" w:cs="Arial"/>
          <w:sz w:val="20"/>
          <w:szCs w:val="20"/>
          <w:lang w:val="ru-RU"/>
        </w:rPr>
        <w:t>4) статическая нагрузка;</w:t>
      </w:r>
    </w:p>
    <w:p w:rsidR="00B759F1" w:rsidRPr="00B759F1" w:rsidRDefault="00B759F1" w:rsidP="00B759F1">
      <w:pPr>
        <w:rPr>
          <w:rFonts w:asciiTheme="majorHAnsi" w:hAnsiTheme="majorHAnsi" w:cs="Arial"/>
          <w:sz w:val="20"/>
          <w:szCs w:val="20"/>
          <w:lang w:val="ru-RU"/>
        </w:rPr>
      </w:pPr>
      <w:bookmarkStart w:id="133" w:name="sub_216"/>
      <w:bookmarkEnd w:id="132"/>
      <w:r w:rsidRPr="00B759F1">
        <w:rPr>
          <w:rFonts w:asciiTheme="majorHAnsi" w:hAnsiTheme="majorHAnsi" w:cs="Arial"/>
          <w:sz w:val="20"/>
          <w:szCs w:val="20"/>
          <w:lang w:val="ru-RU"/>
        </w:rPr>
        <w:t>5) рабочая поза;</w:t>
      </w:r>
    </w:p>
    <w:p w:rsidR="00B759F1" w:rsidRPr="00B759F1" w:rsidRDefault="00B759F1" w:rsidP="00B759F1">
      <w:pPr>
        <w:rPr>
          <w:rFonts w:asciiTheme="majorHAnsi" w:hAnsiTheme="majorHAnsi" w:cs="Arial"/>
          <w:sz w:val="20"/>
          <w:szCs w:val="20"/>
          <w:lang w:val="ru-RU"/>
        </w:rPr>
      </w:pPr>
      <w:bookmarkStart w:id="134" w:name="sub_217"/>
      <w:bookmarkEnd w:id="133"/>
      <w:r w:rsidRPr="00B759F1">
        <w:rPr>
          <w:rFonts w:asciiTheme="majorHAnsi" w:hAnsiTheme="majorHAnsi" w:cs="Arial"/>
          <w:sz w:val="20"/>
          <w:szCs w:val="20"/>
          <w:lang w:val="ru-RU"/>
        </w:rPr>
        <w:t>6) наклоны корпуса;</w:t>
      </w:r>
    </w:p>
    <w:p w:rsidR="00B759F1" w:rsidRPr="00B759F1" w:rsidRDefault="00B759F1" w:rsidP="00B759F1">
      <w:pPr>
        <w:rPr>
          <w:rFonts w:asciiTheme="majorHAnsi" w:hAnsiTheme="majorHAnsi" w:cs="Arial"/>
          <w:sz w:val="20"/>
          <w:szCs w:val="20"/>
          <w:lang w:val="ru-RU"/>
        </w:rPr>
      </w:pPr>
      <w:bookmarkStart w:id="135" w:name="sub_218"/>
      <w:bookmarkEnd w:id="134"/>
      <w:r w:rsidRPr="00B759F1">
        <w:rPr>
          <w:rFonts w:asciiTheme="majorHAnsi" w:hAnsiTheme="majorHAnsi" w:cs="Arial"/>
          <w:sz w:val="20"/>
          <w:szCs w:val="20"/>
          <w:lang w:val="ru-RU"/>
        </w:rPr>
        <w:t>7) перемещение в пространстве.</w:t>
      </w:r>
    </w:p>
    <w:p w:rsidR="00B759F1" w:rsidRPr="00B759F1" w:rsidRDefault="00B759F1" w:rsidP="00B759F1">
      <w:pPr>
        <w:rPr>
          <w:rFonts w:asciiTheme="majorHAnsi" w:hAnsiTheme="majorHAnsi" w:cs="Arial"/>
          <w:sz w:val="20"/>
          <w:szCs w:val="20"/>
          <w:lang w:val="ru-RU"/>
        </w:rPr>
      </w:pPr>
      <w:bookmarkStart w:id="136" w:name="sub_220"/>
      <w:bookmarkEnd w:id="135"/>
      <w:r w:rsidRPr="00B759F1">
        <w:rPr>
          <w:rFonts w:asciiTheme="majorHAnsi" w:hAnsiTheme="majorHAnsi" w:cs="Arial"/>
          <w:sz w:val="20"/>
          <w:szCs w:val="20"/>
          <w:lang w:val="ru-RU"/>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bookmarkEnd w:id="136"/>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Масса поднимаемого и перемещаемого работником вручную груза и наклоны корпуса оцениваются по максимальным значениям.</w:t>
      </w:r>
    </w:p>
    <w:p w:rsidR="00B759F1" w:rsidRPr="00B759F1" w:rsidRDefault="00B759F1" w:rsidP="00B759F1">
      <w:pPr>
        <w:rPr>
          <w:rFonts w:asciiTheme="majorHAnsi" w:hAnsiTheme="majorHAnsi" w:cs="Arial"/>
          <w:sz w:val="20"/>
          <w:szCs w:val="20"/>
          <w:lang w:val="ru-RU"/>
        </w:rPr>
      </w:pPr>
      <w:bookmarkStart w:id="137" w:name="sub_221"/>
      <w:r w:rsidRPr="00B759F1">
        <w:rPr>
          <w:rFonts w:asciiTheme="majorHAnsi" w:hAnsiTheme="majorHAnsi" w:cs="Arial"/>
          <w:sz w:val="20"/>
          <w:szCs w:val="20"/>
          <w:lang w:val="ru-RU"/>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bookmarkEnd w:id="137"/>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sub_298" w:history="1">
        <w:r w:rsidRPr="00B759F1">
          <w:rPr>
            <w:rStyle w:val="a7"/>
            <w:rFonts w:asciiTheme="majorHAnsi" w:hAnsiTheme="majorHAnsi" w:cs="Arial"/>
            <w:sz w:val="20"/>
            <w:szCs w:val="20"/>
            <w:lang w:val="ru-RU"/>
          </w:rPr>
          <w:t>таблицей 1</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bookmarkStart w:id="138" w:name="sub_222"/>
      <w:r w:rsidRPr="00B759F1">
        <w:rPr>
          <w:rFonts w:asciiTheme="majorHAnsi" w:hAnsiTheme="majorHAnsi" w:cs="Arial"/>
          <w:sz w:val="20"/>
          <w:szCs w:val="20"/>
          <w:lang w:val="ru-RU"/>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sub_298" w:history="1">
        <w:r w:rsidRPr="00B759F1">
          <w:rPr>
            <w:rStyle w:val="a7"/>
            <w:rFonts w:asciiTheme="majorHAnsi" w:hAnsiTheme="majorHAnsi" w:cs="Arial"/>
            <w:sz w:val="20"/>
            <w:szCs w:val="20"/>
            <w:lang w:val="ru-RU"/>
          </w:rPr>
          <w:t>таблицей 1</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bookmarkStart w:id="139" w:name="sub_223"/>
      <w:bookmarkEnd w:id="138"/>
      <w:r w:rsidRPr="00B759F1">
        <w:rPr>
          <w:rFonts w:asciiTheme="majorHAnsi" w:hAnsiTheme="majorHAnsi" w:cs="Arial"/>
          <w:sz w:val="20"/>
          <w:szCs w:val="20"/>
          <w:lang w:val="ru-RU"/>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bookmarkEnd w:id="139"/>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sub_299" w:history="1">
        <w:r w:rsidRPr="00B759F1">
          <w:rPr>
            <w:rStyle w:val="a7"/>
            <w:rFonts w:asciiTheme="majorHAnsi" w:hAnsiTheme="majorHAnsi" w:cs="Arial"/>
            <w:sz w:val="20"/>
            <w:szCs w:val="20"/>
            <w:lang w:val="ru-RU"/>
          </w:rPr>
          <w:t>таблицей 2</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B759F1" w:rsidRPr="00B759F1" w:rsidRDefault="00B759F1" w:rsidP="00B759F1">
      <w:pPr>
        <w:rPr>
          <w:rFonts w:asciiTheme="majorHAnsi" w:hAnsiTheme="majorHAnsi" w:cs="Arial"/>
          <w:sz w:val="20"/>
          <w:szCs w:val="20"/>
          <w:lang w:val="ru-RU"/>
        </w:rPr>
      </w:pPr>
      <w:bookmarkStart w:id="140" w:name="sub_224"/>
      <w:r w:rsidRPr="00B759F1">
        <w:rPr>
          <w:rFonts w:asciiTheme="majorHAnsi" w:hAnsiTheme="majorHAnsi" w:cs="Arial"/>
          <w:sz w:val="20"/>
          <w:szCs w:val="20"/>
          <w:lang w:val="ru-RU"/>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bookmarkEnd w:id="140"/>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sub_300" w:history="1">
        <w:r w:rsidRPr="00B759F1">
          <w:rPr>
            <w:rStyle w:val="a7"/>
            <w:rFonts w:asciiTheme="majorHAnsi" w:hAnsiTheme="majorHAnsi" w:cs="Arial"/>
            <w:sz w:val="20"/>
            <w:szCs w:val="20"/>
            <w:lang w:val="ru-RU"/>
          </w:rPr>
          <w:t>таблицей 3</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bookmarkStart w:id="141" w:name="sub_225"/>
      <w:r w:rsidRPr="00B759F1">
        <w:rPr>
          <w:rFonts w:asciiTheme="majorHAnsi" w:hAnsiTheme="majorHAnsi" w:cs="Arial"/>
          <w:sz w:val="20"/>
          <w:szCs w:val="20"/>
          <w:lang w:val="ru-RU"/>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bookmarkEnd w:id="141"/>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sub_300" w:history="1">
        <w:r w:rsidRPr="00B759F1">
          <w:rPr>
            <w:rStyle w:val="a7"/>
            <w:rFonts w:asciiTheme="majorHAnsi" w:hAnsiTheme="majorHAnsi" w:cs="Arial"/>
            <w:sz w:val="20"/>
            <w:szCs w:val="20"/>
            <w:lang w:val="ru-RU"/>
          </w:rPr>
          <w:t>таблицей 3</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bookmarkStart w:id="142" w:name="sub_226"/>
      <w:r w:rsidRPr="00B759F1">
        <w:rPr>
          <w:rFonts w:asciiTheme="majorHAnsi" w:hAnsiTheme="majorHAnsi" w:cs="Arial"/>
          <w:sz w:val="20"/>
          <w:szCs w:val="20"/>
          <w:lang w:val="ru-RU"/>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bookmarkEnd w:id="142"/>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sub_301" w:history="1">
        <w:r w:rsidRPr="00B759F1">
          <w:rPr>
            <w:rStyle w:val="a7"/>
            <w:rFonts w:asciiTheme="majorHAnsi" w:hAnsiTheme="majorHAnsi" w:cs="Arial"/>
            <w:sz w:val="20"/>
            <w:szCs w:val="20"/>
            <w:lang w:val="ru-RU"/>
          </w:rPr>
          <w:t>таблицей 4</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B759F1" w:rsidRPr="00B759F1" w:rsidRDefault="00B759F1" w:rsidP="00B759F1">
      <w:pPr>
        <w:rPr>
          <w:rFonts w:asciiTheme="majorHAnsi" w:hAnsiTheme="majorHAnsi" w:cs="Arial"/>
          <w:sz w:val="20"/>
          <w:szCs w:val="20"/>
          <w:lang w:val="ru-RU"/>
        </w:rPr>
      </w:pPr>
      <w:bookmarkStart w:id="143" w:name="sub_227"/>
      <w:r w:rsidRPr="00B759F1">
        <w:rPr>
          <w:rFonts w:asciiTheme="majorHAnsi" w:hAnsiTheme="majorHAnsi" w:cs="Arial"/>
          <w:sz w:val="20"/>
          <w:szCs w:val="20"/>
          <w:lang w:val="ru-RU"/>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bookmarkEnd w:id="143"/>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sub_302" w:history="1">
        <w:r w:rsidRPr="00B759F1">
          <w:rPr>
            <w:rStyle w:val="a7"/>
            <w:rFonts w:asciiTheme="majorHAnsi" w:hAnsiTheme="majorHAnsi" w:cs="Arial"/>
            <w:sz w:val="20"/>
            <w:szCs w:val="20"/>
            <w:lang w:val="ru-RU"/>
          </w:rPr>
          <w:t>таблицей 5</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bookmarkStart w:id="144" w:name="sub_22703"/>
      <w:r w:rsidRPr="00B759F1">
        <w:rPr>
          <w:rFonts w:asciiTheme="majorHAnsi" w:hAnsiTheme="majorHAnsi" w:cs="Arial"/>
          <w:sz w:val="20"/>
          <w:szCs w:val="20"/>
          <w:lang w:val="ru-RU"/>
        </w:rPr>
        <w:lastRenderedPageBreak/>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B759F1" w:rsidRPr="00B759F1" w:rsidRDefault="00B759F1" w:rsidP="00B759F1">
      <w:pPr>
        <w:rPr>
          <w:rFonts w:asciiTheme="majorHAnsi" w:hAnsiTheme="majorHAnsi" w:cs="Arial"/>
          <w:sz w:val="20"/>
          <w:szCs w:val="20"/>
          <w:lang w:val="ru-RU"/>
        </w:rPr>
      </w:pPr>
      <w:bookmarkStart w:id="145" w:name="sub_228"/>
      <w:bookmarkEnd w:id="144"/>
      <w:r w:rsidRPr="00B759F1">
        <w:rPr>
          <w:rFonts w:asciiTheme="majorHAnsi" w:hAnsiTheme="majorHAnsi" w:cs="Arial"/>
          <w:sz w:val="20"/>
          <w:szCs w:val="20"/>
          <w:lang w:val="ru-RU"/>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bookmarkEnd w:id="145"/>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sub_303" w:history="1">
        <w:r w:rsidRPr="00B759F1">
          <w:rPr>
            <w:rStyle w:val="a7"/>
            <w:rFonts w:asciiTheme="majorHAnsi" w:hAnsiTheme="majorHAnsi" w:cs="Arial"/>
            <w:sz w:val="20"/>
            <w:szCs w:val="20"/>
            <w:lang w:val="ru-RU"/>
          </w:rPr>
          <w:t>таблицей 6</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bookmarkStart w:id="146" w:name="sub_229"/>
      <w:r w:rsidRPr="00B759F1">
        <w:rPr>
          <w:rFonts w:asciiTheme="majorHAnsi" w:hAnsiTheme="majorHAnsi" w:cs="Arial"/>
          <w:sz w:val="20"/>
          <w:szCs w:val="20"/>
          <w:lang w:val="ru-RU"/>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bookmarkEnd w:id="146"/>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B759F1" w:rsidRPr="00B759F1" w:rsidRDefault="00B759F1" w:rsidP="00B759F1">
      <w:pPr>
        <w:rPr>
          <w:rFonts w:asciiTheme="majorHAnsi" w:hAnsiTheme="majorHAnsi" w:cs="Arial"/>
          <w:sz w:val="20"/>
          <w:szCs w:val="20"/>
          <w:lang w:val="ru-RU"/>
        </w:rPr>
      </w:pPr>
      <w:bookmarkStart w:id="147" w:name="sub_22903"/>
      <w:r w:rsidRPr="00B759F1">
        <w:rPr>
          <w:rFonts w:asciiTheme="majorHAnsi" w:hAnsiTheme="majorHAnsi" w:cs="Arial"/>
          <w:sz w:val="20"/>
          <w:szCs w:val="20"/>
          <w:lang w:val="ru-RU"/>
        </w:rPr>
        <w:t>Мужской шаг в производственной обстановке в среднем равняется 0,6 м, а женский - 0,5 м.</w:t>
      </w:r>
    </w:p>
    <w:bookmarkEnd w:id="147"/>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sub_304" w:history="1">
        <w:r w:rsidRPr="00B759F1">
          <w:rPr>
            <w:rStyle w:val="a7"/>
            <w:rFonts w:asciiTheme="majorHAnsi" w:hAnsiTheme="majorHAnsi" w:cs="Arial"/>
            <w:sz w:val="20"/>
            <w:szCs w:val="20"/>
            <w:lang w:val="ru-RU"/>
          </w:rPr>
          <w:t>таблицей 7</w:t>
        </w:r>
      </w:hyperlink>
      <w:r w:rsidRPr="00B759F1">
        <w:rPr>
          <w:rFonts w:asciiTheme="majorHAnsi" w:hAnsiTheme="majorHAnsi" w:cs="Arial"/>
          <w:sz w:val="20"/>
          <w:szCs w:val="20"/>
          <w:lang w:val="ru-RU"/>
        </w:rPr>
        <w:t xml:space="preserve"> приложения N 20 к настоящей Методике.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B759F1" w:rsidRPr="00B759F1" w:rsidRDefault="00B759F1" w:rsidP="00B759F1">
      <w:pPr>
        <w:rPr>
          <w:rFonts w:asciiTheme="majorHAnsi" w:hAnsiTheme="majorHAnsi" w:cs="Arial"/>
          <w:sz w:val="20"/>
          <w:szCs w:val="20"/>
          <w:lang w:val="ru-RU"/>
        </w:rPr>
      </w:pPr>
      <w:bookmarkStart w:id="148" w:name="sub_230"/>
      <w:r w:rsidRPr="00B759F1">
        <w:rPr>
          <w:rFonts w:asciiTheme="majorHAnsi" w:hAnsiTheme="majorHAnsi" w:cs="Arial"/>
          <w:sz w:val="20"/>
          <w:szCs w:val="20"/>
          <w:lang w:val="ru-RU"/>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B759F1" w:rsidRPr="00B759F1" w:rsidRDefault="00B759F1" w:rsidP="00B759F1">
      <w:pPr>
        <w:rPr>
          <w:rFonts w:asciiTheme="majorHAnsi" w:hAnsiTheme="majorHAnsi" w:cs="Arial"/>
          <w:sz w:val="20"/>
          <w:szCs w:val="20"/>
          <w:lang w:val="ru-RU"/>
        </w:rPr>
      </w:pPr>
      <w:bookmarkStart w:id="149" w:name="sub_231"/>
      <w:bookmarkEnd w:id="148"/>
      <w:r w:rsidRPr="00B759F1">
        <w:rPr>
          <w:rFonts w:asciiTheme="majorHAnsi" w:hAnsiTheme="majorHAnsi" w:cs="Arial"/>
          <w:sz w:val="20"/>
          <w:szCs w:val="20"/>
          <w:lang w:val="ru-RU"/>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bookmarkEnd w:id="149"/>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150" w:name="sub_246"/>
      <w:r w:rsidRPr="00B759F1">
        <w:rPr>
          <w:rFonts w:asciiTheme="majorHAnsi" w:hAnsiTheme="majorHAnsi" w:cs="Arial"/>
          <w:b/>
          <w:bCs/>
          <w:sz w:val="20"/>
          <w:szCs w:val="20"/>
          <w:lang w:val="ru-RU"/>
        </w:rPr>
        <w:t>Отнесение условий труда к классу (подклассу) условий труда по напряженности трудового процесса</w:t>
      </w:r>
    </w:p>
    <w:bookmarkEnd w:id="150"/>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51" w:name="sub_238"/>
      <w:r w:rsidRPr="00B759F1">
        <w:rPr>
          <w:rFonts w:asciiTheme="majorHAnsi" w:hAnsiTheme="majorHAnsi" w:cs="Arial"/>
          <w:sz w:val="20"/>
          <w:szCs w:val="20"/>
          <w:lang w:val="ru-RU"/>
        </w:rPr>
        <w:t>84. Отнесение условий труда к классу (подклассу) условий труда по напряженности трудового процесса осуществляется по следующим показателям:</w:t>
      </w:r>
    </w:p>
    <w:p w:rsidR="00B759F1" w:rsidRPr="00B759F1" w:rsidRDefault="00B759F1" w:rsidP="00B759F1">
      <w:pPr>
        <w:rPr>
          <w:rFonts w:asciiTheme="majorHAnsi" w:hAnsiTheme="majorHAnsi" w:cs="Arial"/>
          <w:sz w:val="20"/>
          <w:szCs w:val="20"/>
          <w:lang w:val="ru-RU"/>
        </w:rPr>
      </w:pPr>
      <w:bookmarkStart w:id="152" w:name="sub_233"/>
      <w:bookmarkEnd w:id="151"/>
      <w:r w:rsidRPr="00B759F1">
        <w:rPr>
          <w:rFonts w:asciiTheme="majorHAnsi" w:hAnsiTheme="majorHAnsi" w:cs="Arial"/>
          <w:sz w:val="20"/>
          <w:szCs w:val="20"/>
          <w:lang w:val="ru-RU"/>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B759F1" w:rsidRPr="00B759F1" w:rsidRDefault="00B759F1" w:rsidP="00B759F1">
      <w:pPr>
        <w:rPr>
          <w:rFonts w:asciiTheme="majorHAnsi" w:hAnsiTheme="majorHAnsi" w:cs="Arial"/>
          <w:sz w:val="20"/>
          <w:szCs w:val="20"/>
          <w:lang w:val="ru-RU"/>
        </w:rPr>
      </w:pPr>
      <w:bookmarkStart w:id="153" w:name="sub_234"/>
      <w:bookmarkEnd w:id="152"/>
      <w:r w:rsidRPr="00B759F1">
        <w:rPr>
          <w:rFonts w:asciiTheme="majorHAnsi" w:hAnsiTheme="majorHAnsi" w:cs="Arial"/>
          <w:sz w:val="20"/>
          <w:szCs w:val="20"/>
          <w:lang w:val="ru-RU"/>
        </w:rPr>
        <w:t>2) число производственных объектов одновременного наблюдения;</w:t>
      </w:r>
    </w:p>
    <w:p w:rsidR="00B759F1" w:rsidRPr="00B759F1" w:rsidRDefault="00B759F1" w:rsidP="00B759F1">
      <w:pPr>
        <w:rPr>
          <w:rFonts w:asciiTheme="majorHAnsi" w:hAnsiTheme="majorHAnsi" w:cs="Arial"/>
          <w:sz w:val="20"/>
          <w:szCs w:val="20"/>
          <w:lang w:val="ru-RU"/>
        </w:rPr>
      </w:pPr>
      <w:bookmarkStart w:id="154" w:name="sub_235"/>
      <w:bookmarkEnd w:id="153"/>
      <w:r w:rsidRPr="00B759F1">
        <w:rPr>
          <w:rFonts w:asciiTheme="majorHAnsi" w:hAnsiTheme="majorHAnsi" w:cs="Arial"/>
          <w:sz w:val="20"/>
          <w:szCs w:val="20"/>
          <w:lang w:val="ru-RU"/>
        </w:rPr>
        <w:t>3) работа с оптическими приборами</w:t>
      </w:r>
      <w:hyperlink w:anchor="sub_370" w:history="1">
        <w:r w:rsidRPr="00B759F1">
          <w:rPr>
            <w:rStyle w:val="a7"/>
            <w:rFonts w:asciiTheme="majorHAnsi" w:hAnsiTheme="majorHAnsi" w:cs="Arial"/>
            <w:sz w:val="20"/>
            <w:szCs w:val="20"/>
            <w:lang w:val="ru-RU"/>
          </w:rPr>
          <w:t>*(5)</w:t>
        </w:r>
      </w:hyperlink>
      <w:r w:rsidRPr="00B759F1">
        <w:rPr>
          <w:rFonts w:asciiTheme="majorHAnsi" w:hAnsiTheme="majorHAnsi" w:cs="Arial"/>
          <w:sz w:val="20"/>
          <w:szCs w:val="20"/>
          <w:lang w:val="ru-RU"/>
        </w:rPr>
        <w:t xml:space="preserve"> (% времени смены);</w:t>
      </w:r>
    </w:p>
    <w:p w:rsidR="00B759F1" w:rsidRPr="00B759F1" w:rsidRDefault="00B759F1" w:rsidP="00B759F1">
      <w:pPr>
        <w:rPr>
          <w:rFonts w:asciiTheme="majorHAnsi" w:hAnsiTheme="majorHAnsi" w:cs="Arial"/>
          <w:sz w:val="20"/>
          <w:szCs w:val="20"/>
          <w:lang w:val="ru-RU"/>
        </w:rPr>
      </w:pPr>
      <w:bookmarkStart w:id="155" w:name="sub_236"/>
      <w:bookmarkEnd w:id="154"/>
      <w:r w:rsidRPr="00B759F1">
        <w:rPr>
          <w:rFonts w:asciiTheme="majorHAnsi" w:hAnsiTheme="majorHAnsi" w:cs="Arial"/>
          <w:sz w:val="20"/>
          <w:szCs w:val="20"/>
          <w:lang w:val="ru-RU"/>
        </w:rPr>
        <w:t>4) нагрузка на голосовой аппарат (суммарное количество часов, наговариваемое в неделю);</w:t>
      </w:r>
    </w:p>
    <w:p w:rsidR="00B759F1" w:rsidRPr="00B759F1" w:rsidRDefault="00B759F1" w:rsidP="00B759F1">
      <w:pPr>
        <w:rPr>
          <w:rFonts w:asciiTheme="majorHAnsi" w:hAnsiTheme="majorHAnsi" w:cs="Arial"/>
          <w:sz w:val="20"/>
          <w:szCs w:val="20"/>
          <w:lang w:val="ru-RU"/>
        </w:rPr>
      </w:pPr>
      <w:bookmarkStart w:id="156" w:name="sub_237"/>
      <w:bookmarkEnd w:id="155"/>
      <w:r w:rsidRPr="00B759F1">
        <w:rPr>
          <w:rFonts w:asciiTheme="majorHAnsi" w:hAnsiTheme="majorHAnsi" w:cs="Arial"/>
          <w:sz w:val="20"/>
          <w:szCs w:val="20"/>
          <w:lang w:val="ru-RU"/>
        </w:rPr>
        <w:lastRenderedPageBreak/>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B759F1" w:rsidRPr="00B759F1" w:rsidRDefault="00B759F1" w:rsidP="00B759F1">
      <w:pPr>
        <w:rPr>
          <w:rFonts w:asciiTheme="majorHAnsi" w:hAnsiTheme="majorHAnsi" w:cs="Arial"/>
          <w:sz w:val="20"/>
          <w:szCs w:val="20"/>
          <w:lang w:val="ru-RU"/>
        </w:rPr>
      </w:pPr>
      <w:bookmarkStart w:id="157" w:name="sub_239"/>
      <w:bookmarkEnd w:id="156"/>
      <w:r w:rsidRPr="00B759F1">
        <w:rPr>
          <w:rFonts w:asciiTheme="majorHAnsi" w:hAnsiTheme="majorHAnsi" w:cs="Arial"/>
          <w:sz w:val="20"/>
          <w:szCs w:val="20"/>
          <w:lang w:val="ru-RU"/>
        </w:rPr>
        <w:t xml:space="preserve">85. Отнесение условий труда к классу (подклассу) по напряженности трудового процесса осуществляется в соответствии с </w:t>
      </w:r>
      <w:hyperlink w:anchor="sub_306" w:history="1">
        <w:r w:rsidRPr="00B759F1">
          <w:rPr>
            <w:rStyle w:val="a7"/>
            <w:rFonts w:asciiTheme="majorHAnsi" w:hAnsiTheme="majorHAnsi" w:cs="Arial"/>
            <w:sz w:val="20"/>
            <w:szCs w:val="20"/>
            <w:lang w:val="ru-RU"/>
          </w:rPr>
          <w:t>приложением N 21</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58" w:name="sub_240"/>
      <w:bookmarkEnd w:id="157"/>
      <w:r w:rsidRPr="00B759F1">
        <w:rPr>
          <w:rFonts w:asciiTheme="majorHAnsi" w:hAnsiTheme="majorHAnsi" w:cs="Arial"/>
          <w:sz w:val="20"/>
          <w:szCs w:val="20"/>
          <w:lang w:val="ru-RU"/>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B759F1" w:rsidRPr="00B759F1" w:rsidRDefault="00B759F1" w:rsidP="00B759F1">
      <w:pPr>
        <w:rPr>
          <w:rFonts w:asciiTheme="majorHAnsi" w:hAnsiTheme="majorHAnsi" w:cs="Arial"/>
          <w:sz w:val="20"/>
          <w:szCs w:val="20"/>
          <w:lang w:val="ru-RU"/>
        </w:rPr>
      </w:pPr>
      <w:bookmarkStart w:id="159" w:name="sub_241"/>
      <w:bookmarkEnd w:id="158"/>
      <w:r w:rsidRPr="00B759F1">
        <w:rPr>
          <w:rFonts w:asciiTheme="majorHAnsi" w:hAnsiTheme="majorHAnsi" w:cs="Arial"/>
          <w:sz w:val="20"/>
          <w:szCs w:val="20"/>
          <w:lang w:val="ru-RU"/>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bookmarkEnd w:id="159"/>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B759F1" w:rsidRPr="00B759F1" w:rsidRDefault="00B759F1" w:rsidP="00B759F1">
      <w:pPr>
        <w:rPr>
          <w:rFonts w:asciiTheme="majorHAnsi" w:hAnsiTheme="majorHAnsi" w:cs="Arial"/>
          <w:sz w:val="20"/>
          <w:szCs w:val="20"/>
          <w:lang w:val="ru-RU"/>
        </w:rPr>
      </w:pPr>
      <w:bookmarkStart w:id="160" w:name="sub_242"/>
      <w:r w:rsidRPr="00B759F1">
        <w:rPr>
          <w:rFonts w:asciiTheme="majorHAnsi" w:hAnsiTheme="majorHAnsi" w:cs="Arial"/>
          <w:sz w:val="20"/>
          <w:szCs w:val="20"/>
          <w:lang w:val="ru-RU"/>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B759F1" w:rsidRPr="00B759F1" w:rsidRDefault="00B759F1" w:rsidP="00B759F1">
      <w:pPr>
        <w:rPr>
          <w:rFonts w:asciiTheme="majorHAnsi" w:hAnsiTheme="majorHAnsi" w:cs="Arial"/>
          <w:sz w:val="20"/>
          <w:szCs w:val="20"/>
          <w:lang w:val="ru-RU"/>
        </w:rPr>
      </w:pPr>
      <w:bookmarkStart w:id="161" w:name="sub_243"/>
      <w:bookmarkEnd w:id="160"/>
      <w:r w:rsidRPr="00B759F1">
        <w:rPr>
          <w:rFonts w:asciiTheme="majorHAnsi" w:hAnsiTheme="majorHAnsi" w:cs="Arial"/>
          <w:sz w:val="20"/>
          <w:szCs w:val="20"/>
          <w:lang w:val="ru-RU"/>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B759F1" w:rsidRPr="00B759F1" w:rsidRDefault="00B759F1" w:rsidP="00B759F1">
      <w:pPr>
        <w:rPr>
          <w:rFonts w:asciiTheme="majorHAnsi" w:hAnsiTheme="majorHAnsi" w:cs="Arial"/>
          <w:sz w:val="20"/>
          <w:szCs w:val="20"/>
          <w:lang w:val="ru-RU"/>
        </w:rPr>
      </w:pPr>
      <w:bookmarkStart w:id="162" w:name="sub_244"/>
      <w:bookmarkEnd w:id="161"/>
      <w:r w:rsidRPr="00B759F1">
        <w:rPr>
          <w:rFonts w:asciiTheme="majorHAnsi" w:hAnsiTheme="majorHAnsi" w:cs="Arial"/>
          <w:sz w:val="20"/>
          <w:szCs w:val="20"/>
          <w:lang w:val="ru-RU"/>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B759F1" w:rsidRPr="00B759F1" w:rsidRDefault="00B759F1" w:rsidP="00B759F1">
      <w:pPr>
        <w:rPr>
          <w:rFonts w:asciiTheme="majorHAnsi" w:hAnsiTheme="majorHAnsi" w:cs="Arial"/>
          <w:sz w:val="20"/>
          <w:szCs w:val="20"/>
          <w:lang w:val="ru-RU"/>
        </w:rPr>
      </w:pPr>
      <w:bookmarkStart w:id="163" w:name="sub_245"/>
      <w:bookmarkEnd w:id="162"/>
      <w:r w:rsidRPr="00B759F1">
        <w:rPr>
          <w:rFonts w:asciiTheme="majorHAnsi" w:hAnsiTheme="majorHAnsi" w:cs="Arial"/>
          <w:sz w:val="20"/>
          <w:szCs w:val="20"/>
          <w:lang w:val="ru-RU"/>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bookmarkEnd w:id="163"/>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164" w:name="sub_249"/>
      <w:r w:rsidRPr="00B759F1">
        <w:rPr>
          <w:rFonts w:asciiTheme="majorHAnsi" w:hAnsiTheme="majorHAnsi" w:cs="Arial"/>
          <w:b/>
          <w:bCs/>
          <w:sz w:val="20"/>
          <w:szCs w:val="20"/>
          <w:lang w:val="ru-RU"/>
        </w:rPr>
        <w:t>Отнесение условий труда к классу (подклассу) условий труда с учетом комплексного воздействия вредных и (или) опасных факторов</w:t>
      </w:r>
    </w:p>
    <w:bookmarkEnd w:id="164"/>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65" w:name="sub_247"/>
      <w:r w:rsidRPr="00B759F1">
        <w:rPr>
          <w:rFonts w:asciiTheme="majorHAnsi" w:hAnsiTheme="majorHAnsi" w:cs="Arial"/>
          <w:sz w:val="20"/>
          <w:szCs w:val="20"/>
          <w:lang w:val="ru-RU"/>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B759F1" w:rsidRPr="00B759F1" w:rsidRDefault="00B759F1" w:rsidP="00B759F1">
      <w:pPr>
        <w:rPr>
          <w:rFonts w:asciiTheme="majorHAnsi" w:hAnsiTheme="majorHAnsi" w:cs="Arial"/>
          <w:sz w:val="20"/>
          <w:szCs w:val="20"/>
          <w:lang w:val="ru-RU"/>
        </w:rPr>
      </w:pPr>
      <w:bookmarkStart w:id="166" w:name="sub_248"/>
      <w:bookmarkEnd w:id="165"/>
      <w:r w:rsidRPr="00B759F1">
        <w:rPr>
          <w:rFonts w:asciiTheme="majorHAnsi" w:hAnsiTheme="majorHAnsi" w:cs="Arial"/>
          <w:sz w:val="20"/>
          <w:szCs w:val="20"/>
          <w:lang w:val="ru-RU"/>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sub_307" w:history="1">
        <w:r w:rsidRPr="00B759F1">
          <w:rPr>
            <w:rStyle w:val="a7"/>
            <w:rFonts w:asciiTheme="majorHAnsi" w:hAnsiTheme="majorHAnsi" w:cs="Arial"/>
            <w:sz w:val="20"/>
            <w:szCs w:val="20"/>
            <w:lang w:val="ru-RU"/>
          </w:rPr>
          <w:t>приложением N 22</w:t>
        </w:r>
      </w:hyperlink>
      <w:r w:rsidRPr="00B759F1">
        <w:rPr>
          <w:rFonts w:asciiTheme="majorHAnsi" w:hAnsiTheme="majorHAnsi" w:cs="Arial"/>
          <w:sz w:val="20"/>
          <w:szCs w:val="20"/>
          <w:lang w:val="ru-RU"/>
        </w:rPr>
        <w:t xml:space="preserve"> к настоящей Методике.</w:t>
      </w:r>
    </w:p>
    <w:bookmarkEnd w:id="166"/>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этом в случае: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bookmarkStart w:id="167" w:name="sub_253"/>
      <w:r w:rsidRPr="00B759F1">
        <w:rPr>
          <w:rFonts w:asciiTheme="majorHAnsi" w:hAnsiTheme="majorHAnsi" w:cs="Arial"/>
          <w:b/>
          <w:bCs/>
          <w:sz w:val="20"/>
          <w:szCs w:val="20"/>
          <w:lang w:val="ru-RU"/>
        </w:rPr>
        <w:t>V. Результаты проведения специальной оценки условий труда</w:t>
      </w:r>
    </w:p>
    <w:bookmarkEnd w:id="167"/>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68" w:name="sub_251"/>
      <w:r w:rsidRPr="00B759F1">
        <w:rPr>
          <w:rFonts w:asciiTheme="majorHAnsi" w:hAnsiTheme="majorHAnsi" w:cs="Arial"/>
          <w:sz w:val="20"/>
          <w:szCs w:val="20"/>
          <w:lang w:val="ru-RU"/>
        </w:rP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97" w:history="1">
        <w:r w:rsidRPr="00B759F1">
          <w:rPr>
            <w:rStyle w:val="a7"/>
            <w:rFonts w:asciiTheme="majorHAnsi" w:hAnsiTheme="majorHAnsi" w:cs="Arial"/>
            <w:sz w:val="20"/>
            <w:szCs w:val="20"/>
            <w:lang w:val="ru-RU"/>
          </w:rPr>
          <w:t>порядке</w:t>
        </w:r>
      </w:hyperlink>
      <w:r w:rsidRPr="00B759F1">
        <w:rPr>
          <w:rFonts w:asciiTheme="majorHAnsi" w:hAnsiTheme="majorHAnsi" w:cs="Arial"/>
          <w:sz w:val="20"/>
          <w:szCs w:val="20"/>
          <w:lang w:val="ru-RU"/>
        </w:rPr>
        <w:t xml:space="preserve">, установленном соответствующим техническим регламентом, класс (подкласс) условий труда может быть снижен в порядке, установленном </w:t>
      </w:r>
      <w:hyperlink r:id="rId98" w:history="1">
        <w:r w:rsidRPr="00B759F1">
          <w:rPr>
            <w:rStyle w:val="a7"/>
            <w:rFonts w:asciiTheme="majorHAnsi" w:hAnsiTheme="majorHAnsi" w:cs="Arial"/>
            <w:sz w:val="20"/>
            <w:szCs w:val="20"/>
            <w:lang w:val="ru-RU"/>
          </w:rPr>
          <w:t>Федеральным законом</w:t>
        </w:r>
      </w:hyperlink>
      <w:r w:rsidRPr="00B759F1">
        <w:rPr>
          <w:rFonts w:asciiTheme="majorHAnsi" w:hAnsiTheme="majorHAnsi" w:cs="Arial"/>
          <w:sz w:val="20"/>
          <w:szCs w:val="20"/>
          <w:lang w:val="ru-RU"/>
        </w:rPr>
        <w:t xml:space="preserve"> от 28 декабря 2013 г. N 426-ФЗ "О специальной оценке условий труда".</w:t>
      </w:r>
    </w:p>
    <w:p w:rsidR="00B759F1" w:rsidRPr="00B759F1" w:rsidRDefault="00B759F1" w:rsidP="00B759F1">
      <w:pPr>
        <w:rPr>
          <w:rFonts w:asciiTheme="majorHAnsi" w:hAnsiTheme="majorHAnsi" w:cs="Arial"/>
          <w:sz w:val="20"/>
          <w:szCs w:val="20"/>
          <w:lang w:val="ru-RU"/>
        </w:rPr>
      </w:pPr>
      <w:bookmarkStart w:id="169" w:name="sub_252"/>
      <w:bookmarkEnd w:id="168"/>
      <w:r w:rsidRPr="00B759F1">
        <w:rPr>
          <w:rFonts w:asciiTheme="majorHAnsi" w:hAnsiTheme="majorHAnsi" w:cs="Arial"/>
          <w:sz w:val="20"/>
          <w:szCs w:val="20"/>
          <w:lang w:val="ru-RU"/>
        </w:rPr>
        <w:t>Информация об изменениях:</w:t>
      </w:r>
    </w:p>
    <w:bookmarkEnd w:id="169"/>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"http://ivo.garant.ru/document?id=71505256&amp;sub=11116"</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14 ноября 2016 г. N 642н в пункт 95 внесены изменения</w:t>
      </w:r>
    </w:p>
    <w:p w:rsidR="00B759F1" w:rsidRPr="00B759F1" w:rsidRDefault="00B759F1" w:rsidP="00B759F1">
      <w:pPr>
        <w:rPr>
          <w:rFonts w:asciiTheme="majorHAnsi" w:hAnsiTheme="majorHAnsi" w:cs="Arial"/>
          <w:i/>
          <w:iCs/>
          <w:sz w:val="20"/>
          <w:szCs w:val="20"/>
          <w:lang w:val="ru-RU"/>
        </w:rPr>
      </w:pPr>
      <w:hyperlink r:id="rId99" w:history="1">
        <w:r w:rsidRPr="00B759F1">
          <w:rPr>
            <w:rStyle w:val="a7"/>
            <w:rFonts w:asciiTheme="majorHAnsi" w:hAnsiTheme="majorHAnsi" w:cs="Arial"/>
            <w:i/>
            <w:iCs/>
            <w:sz w:val="20"/>
            <w:szCs w:val="20"/>
            <w:lang w:val="ru-RU"/>
          </w:rPr>
          <w:t>См. текст пункта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95. Результаты проведения специальной оценки условий труда оформляются в виде отчета.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B759F1" w:rsidRPr="00B759F1" w:rsidRDefault="00B759F1" w:rsidP="00B759F1">
      <w:pPr>
        <w:rPr>
          <w:rFonts w:asciiTheme="majorHAnsi" w:hAnsiTheme="majorHAnsi" w:cs="Arial"/>
          <w:sz w:val="20"/>
          <w:szCs w:val="20"/>
          <w:lang w:val="ru-RU"/>
        </w:rPr>
      </w:pPr>
      <w:bookmarkStart w:id="170" w:name="sub_1953"/>
      <w:r w:rsidRPr="00B759F1">
        <w:rPr>
          <w:rFonts w:asciiTheme="majorHAnsi" w:hAnsiTheme="majorHAnsi" w:cs="Arial"/>
          <w:sz w:val="20"/>
          <w:szCs w:val="20"/>
          <w:lang w:val="ru-RU"/>
        </w:rP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w:t>
      </w:r>
      <w:hyperlink r:id="rId100" w:history="1">
        <w:r w:rsidRPr="00B759F1">
          <w:rPr>
            <w:rStyle w:val="a7"/>
            <w:rFonts w:asciiTheme="majorHAnsi" w:hAnsiTheme="majorHAnsi" w:cs="Arial"/>
            <w:sz w:val="20"/>
            <w:szCs w:val="20"/>
            <w:lang w:val="ru-RU"/>
          </w:rPr>
          <w:t>квалифицированной электронной подписью</w:t>
        </w:r>
      </w:hyperlink>
      <w:r w:rsidRPr="00B759F1">
        <w:rPr>
          <w:rFonts w:asciiTheme="majorHAnsi" w:hAnsiTheme="majorHAnsi" w:cs="Arial"/>
          <w:sz w:val="20"/>
          <w:szCs w:val="20"/>
          <w:lang w:val="ru-RU"/>
        </w:rPr>
        <w:t xml:space="preserve">.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w:t>
      </w:r>
      <w:hyperlink r:id="rId101" w:history="1">
        <w:r w:rsidRPr="00B759F1">
          <w:rPr>
            <w:rStyle w:val="a7"/>
            <w:rFonts w:asciiTheme="majorHAnsi" w:hAnsiTheme="majorHAnsi" w:cs="Arial"/>
            <w:sz w:val="20"/>
            <w:szCs w:val="20"/>
            <w:lang w:val="ru-RU"/>
          </w:rPr>
          <w:t>законодательства</w:t>
        </w:r>
      </w:hyperlink>
      <w:r w:rsidRPr="00B759F1">
        <w:rPr>
          <w:rFonts w:asciiTheme="majorHAnsi" w:hAnsiTheme="majorHAnsi" w:cs="Arial"/>
          <w:sz w:val="20"/>
          <w:szCs w:val="20"/>
          <w:lang w:val="ru-RU"/>
        </w:rPr>
        <w:t xml:space="preserve"> Российской Федерации о государственной и иной охраняемой законом тайне.</w:t>
      </w:r>
    </w:p>
    <w:bookmarkEnd w:id="170"/>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171" w:name="sub_366"/>
      <w:r w:rsidRPr="00B759F1">
        <w:rPr>
          <w:rFonts w:asciiTheme="majorHAnsi" w:hAnsiTheme="majorHAnsi" w:cs="Arial"/>
          <w:sz w:val="20"/>
          <w:szCs w:val="20"/>
          <w:lang w:val="ru-RU"/>
        </w:rPr>
        <w:t xml:space="preserve">*(1) Утверждены </w:t>
      </w:r>
      <w:hyperlink r:id="rId102" w:history="1">
        <w:r w:rsidRPr="00B759F1">
          <w:rPr>
            <w:rStyle w:val="a7"/>
            <w:rFonts w:asciiTheme="majorHAnsi" w:hAnsiTheme="majorHAnsi" w:cs="Arial"/>
            <w:sz w:val="20"/>
            <w:szCs w:val="20"/>
            <w:lang w:val="ru-RU"/>
          </w:rPr>
          <w:t>приказом</w:t>
        </w:r>
      </w:hyperlink>
      <w:r w:rsidRPr="00B759F1">
        <w:rPr>
          <w:rFonts w:asciiTheme="majorHAnsi" w:hAnsiTheme="majorHAnsi" w:cs="Arial"/>
          <w:sz w:val="20"/>
          <w:szCs w:val="20"/>
          <w:lang w:val="ru-RU"/>
        </w:rP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B759F1" w:rsidRPr="00B759F1" w:rsidRDefault="00B759F1" w:rsidP="00B759F1">
      <w:pPr>
        <w:rPr>
          <w:rFonts w:asciiTheme="majorHAnsi" w:hAnsiTheme="majorHAnsi" w:cs="Arial"/>
          <w:sz w:val="20"/>
          <w:szCs w:val="20"/>
          <w:lang w:val="ru-RU"/>
        </w:rPr>
      </w:pPr>
      <w:bookmarkStart w:id="172" w:name="sub_367"/>
      <w:bookmarkEnd w:id="171"/>
      <w:r w:rsidRPr="00B759F1">
        <w:rPr>
          <w:rFonts w:asciiTheme="majorHAnsi" w:hAnsiTheme="majorHAnsi" w:cs="Arial"/>
          <w:sz w:val="20"/>
          <w:szCs w:val="20"/>
          <w:lang w:val="ru-RU"/>
        </w:rPr>
        <w:t>*(2) Для целей настоящей методики категории работ разграничиваются на основе интенсивности энергозатрат организма в ккал/ч (Вт):</w:t>
      </w:r>
    </w:p>
    <w:bookmarkEnd w:id="172"/>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к категории Iа относятся работы с интенсивностью энергозатрат до 120 ккал/ч (до 139 Вт), производимые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 к категории Iб относятся работы с интенсивностью энергозатрат 121-150 ккал/ч (140-174 Вт), производимые не только сидя, но и стоя, и (или) связанные с ходьбой;</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B759F1" w:rsidRPr="00B759F1" w:rsidRDefault="00B759F1" w:rsidP="00B759F1">
      <w:pPr>
        <w:rPr>
          <w:rFonts w:asciiTheme="majorHAnsi" w:hAnsiTheme="majorHAnsi" w:cs="Arial"/>
          <w:sz w:val="20"/>
          <w:szCs w:val="20"/>
          <w:lang w:val="ru-RU"/>
        </w:rPr>
      </w:pPr>
      <w:bookmarkStart w:id="173" w:name="sub_368"/>
      <w:r w:rsidRPr="00B759F1">
        <w:rPr>
          <w:rFonts w:asciiTheme="majorHAnsi" w:hAnsiTheme="majorHAnsi" w:cs="Arial"/>
          <w:sz w:val="20"/>
          <w:szCs w:val="20"/>
          <w:lang w:val="ru-RU"/>
        </w:rPr>
        <w:t xml:space="preserve">*(3) Экспозиционная доза теплового облучения (ДЭО) - расчетная величина, вычисленная по формуле: </w:t>
      </w:r>
      <w:r w:rsidRPr="00B759F1">
        <w:rPr>
          <w:rFonts w:asciiTheme="majorHAnsi" w:hAnsiTheme="majorHAnsi" w:cs="Arial"/>
          <w:sz w:val="20"/>
          <w:szCs w:val="20"/>
          <w:lang w:val="ru-RU"/>
        </w:rPr>
        <w:drawing>
          <wp:inline distT="0" distB="0" distL="0" distR="0">
            <wp:extent cx="1009650" cy="266700"/>
            <wp:effectExtent l="0" t="0" r="0" b="0"/>
            <wp:docPr id="1737" name="Рисунок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где: </w:t>
      </w:r>
      <w:r w:rsidRPr="00B759F1">
        <w:rPr>
          <w:rFonts w:asciiTheme="majorHAnsi" w:hAnsiTheme="majorHAnsi" w:cs="Arial"/>
          <w:sz w:val="20"/>
          <w:szCs w:val="20"/>
          <w:lang w:val="ru-RU"/>
        </w:rPr>
        <w:drawing>
          <wp:inline distT="0" distB="0" distL="0" distR="0">
            <wp:extent cx="219075" cy="266700"/>
            <wp:effectExtent l="0" t="0" r="0" b="0"/>
            <wp:docPr id="1736" name="Рисунок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 интенсивность теплового облучения, </w:t>
      </w:r>
      <w:r w:rsidRPr="00B759F1">
        <w:rPr>
          <w:rFonts w:asciiTheme="majorHAnsi" w:hAnsiTheme="majorHAnsi" w:cs="Arial"/>
          <w:sz w:val="20"/>
          <w:szCs w:val="20"/>
          <w:lang w:val="ru-RU"/>
        </w:rPr>
        <w:drawing>
          <wp:inline distT="0" distB="0" distL="0" distR="0">
            <wp:extent cx="514350" cy="295275"/>
            <wp:effectExtent l="0" t="0" r="0" b="0"/>
            <wp:docPr id="1735" name="Рисунок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S - облучаемая площадь поверхности тела, </w:t>
      </w:r>
      <w:r w:rsidRPr="00B759F1">
        <w:rPr>
          <w:rFonts w:asciiTheme="majorHAnsi" w:hAnsiTheme="majorHAnsi" w:cs="Arial"/>
          <w:sz w:val="20"/>
          <w:szCs w:val="20"/>
          <w:lang w:val="ru-RU"/>
        </w:rPr>
        <w:drawing>
          <wp:inline distT="0" distB="0" distL="0" distR="0">
            <wp:extent cx="238125" cy="295275"/>
            <wp:effectExtent l="0" t="0" r="0" b="0"/>
            <wp:docPr id="1734" name="Рисунок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123825" cy="238125"/>
            <wp:effectExtent l="0" t="0" r="9525" b="9525"/>
            <wp:docPr id="1733" name="Рисунок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B759F1">
        <w:rPr>
          <w:rFonts w:asciiTheme="majorHAnsi" w:hAnsiTheme="majorHAnsi" w:cs="Arial"/>
          <w:sz w:val="20"/>
          <w:szCs w:val="20"/>
          <w:lang w:val="ru-RU"/>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w:t>
      </w:r>
      <w:r w:rsidRPr="00B759F1">
        <w:rPr>
          <w:rFonts w:asciiTheme="majorHAnsi" w:hAnsiTheme="majorHAnsi" w:cs="Arial"/>
          <w:sz w:val="20"/>
          <w:szCs w:val="20"/>
          <w:lang w:val="ru-RU"/>
        </w:rPr>
        <w:drawing>
          <wp:inline distT="0" distB="0" distL="0" distR="0">
            <wp:extent cx="238125" cy="295275"/>
            <wp:effectExtent l="0" t="0" r="0" b="0"/>
            <wp:docPr id="1732" name="Рисунок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174" w:name="sub_369"/>
      <w:bookmarkEnd w:id="173"/>
      <w:r w:rsidRPr="00B759F1">
        <w:rPr>
          <w:rFonts w:asciiTheme="majorHAnsi" w:hAnsiTheme="majorHAnsi" w:cs="Arial"/>
          <w:sz w:val="20"/>
          <w:szCs w:val="20"/>
          <w:lang w:val="ru-RU"/>
        </w:rPr>
        <w:t>*(4)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B759F1" w:rsidRPr="00B759F1" w:rsidRDefault="00B759F1" w:rsidP="00B759F1">
      <w:pPr>
        <w:rPr>
          <w:rFonts w:asciiTheme="majorHAnsi" w:hAnsiTheme="majorHAnsi" w:cs="Arial"/>
          <w:sz w:val="20"/>
          <w:szCs w:val="20"/>
          <w:lang w:val="ru-RU"/>
        </w:rPr>
      </w:pPr>
      <w:bookmarkStart w:id="175" w:name="sub_370"/>
      <w:bookmarkEnd w:id="174"/>
      <w:r w:rsidRPr="00B759F1">
        <w:rPr>
          <w:rFonts w:asciiTheme="majorHAnsi" w:hAnsiTheme="majorHAnsi" w:cs="Arial"/>
          <w:sz w:val="20"/>
          <w:szCs w:val="20"/>
          <w:lang w:val="ru-RU"/>
        </w:rPr>
        <w:t>*(5)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bookmarkEnd w:id="175"/>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176" w:name="sub_254"/>
      <w:r w:rsidRPr="00B759F1">
        <w:rPr>
          <w:rFonts w:asciiTheme="majorHAnsi" w:hAnsiTheme="majorHAnsi" w:cs="Arial"/>
          <w:b/>
          <w:bCs/>
          <w:sz w:val="20"/>
          <w:szCs w:val="20"/>
          <w:lang w:val="ru-RU"/>
        </w:rPr>
        <w:t>Приложение N 1</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176"/>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sectPr w:rsidR="00B759F1" w:rsidRPr="00B759F1">
          <w:pgSz w:w="11900" w:h="16800"/>
          <w:pgMar w:top="1440" w:right="800" w:bottom="1440" w:left="800" w:header="720" w:footer="720" w:gutter="0"/>
          <w:cols w:space="720"/>
          <w:noEndnote/>
        </w:sect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lastRenderedPageBreak/>
        <w:t>Отнесение условий труда по классу (подклассу) условий труда при воздействии химического фактора</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9"/>
        <w:gridCol w:w="1385"/>
        <w:gridCol w:w="1670"/>
        <w:gridCol w:w="1812"/>
        <w:gridCol w:w="16"/>
        <w:gridCol w:w="1651"/>
        <w:gridCol w:w="7"/>
        <w:gridCol w:w="16"/>
        <w:gridCol w:w="1643"/>
        <w:gridCol w:w="1532"/>
      </w:tblGrid>
      <w:tr w:rsidR="00B759F1" w:rsidRPr="00B759F1" w:rsidTr="00E23BE0">
        <w:tblPrEx>
          <w:tblCellMar>
            <w:top w:w="0" w:type="dxa"/>
            <w:bottom w:w="0" w:type="dxa"/>
          </w:tblCellMar>
        </w:tblPrEx>
        <w:tc>
          <w:tcPr>
            <w:tcW w:w="5639"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химических веществ</w:t>
            </w:r>
          </w:p>
        </w:tc>
        <w:tc>
          <w:tcPr>
            <w:tcW w:w="9732" w:type="dxa"/>
            <w:gridSpan w:val="9"/>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B759F1" w:rsidRPr="00B759F1" w:rsidTr="00E23BE0">
        <w:tblPrEx>
          <w:tblCellMar>
            <w:top w:w="0" w:type="dxa"/>
            <w:bottom w:w="0" w:type="dxa"/>
          </w:tblCellMar>
        </w:tblPrEx>
        <w:tc>
          <w:tcPr>
            <w:tcW w:w="5639"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3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6815" w:type="dxa"/>
            <w:gridSpan w:val="7"/>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153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5639"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3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67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81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1532"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bookmarkStart w:id="177" w:name="sub_371"/>
            <w:r w:rsidRPr="00B759F1">
              <w:rPr>
                <w:rFonts w:asciiTheme="majorHAnsi" w:hAnsiTheme="majorHAnsi" w:cs="Arial"/>
                <w:sz w:val="20"/>
                <w:szCs w:val="20"/>
                <w:lang w:val="ru-RU"/>
              </w:rPr>
              <w:t>1. Вещества 1 - 4 классов опасности</w:t>
            </w:r>
            <w:hyperlink w:anchor="sub_1" w:history="1">
              <w:r w:rsidRPr="00B759F1">
                <w:rPr>
                  <w:rStyle w:val="a7"/>
                  <w:rFonts w:asciiTheme="majorHAnsi" w:hAnsiTheme="majorHAnsi" w:cs="Arial"/>
                  <w:sz w:val="20"/>
                  <w:szCs w:val="20"/>
                  <w:lang w:val="ru-RU"/>
                </w:rPr>
                <w:t>*(1)</w:t>
              </w:r>
            </w:hyperlink>
            <w:r w:rsidRPr="00B759F1">
              <w:rPr>
                <w:rFonts w:asciiTheme="majorHAnsi" w:hAnsiTheme="majorHAnsi" w:cs="Arial"/>
                <w:sz w:val="20"/>
                <w:szCs w:val="20"/>
                <w:lang w:val="ru-RU"/>
              </w:rPr>
              <w:t xml:space="preserve">, за исключением перечисленных в </w:t>
            </w:r>
            <w:hyperlink w:anchor="sub_372" w:history="1">
              <w:r w:rsidRPr="00B759F1">
                <w:rPr>
                  <w:rStyle w:val="a7"/>
                  <w:rFonts w:asciiTheme="majorHAnsi" w:hAnsiTheme="majorHAnsi" w:cs="Arial"/>
                  <w:sz w:val="20"/>
                  <w:szCs w:val="20"/>
                  <w:lang w:val="ru-RU"/>
                </w:rPr>
                <w:t>пунктах 2 - 7</w:t>
              </w:r>
            </w:hyperlink>
            <w:r w:rsidRPr="00B759F1">
              <w:rPr>
                <w:rFonts w:asciiTheme="majorHAnsi" w:hAnsiTheme="majorHAnsi" w:cs="Arial"/>
                <w:sz w:val="20"/>
                <w:szCs w:val="20"/>
                <w:lang w:val="ru-RU"/>
              </w:rPr>
              <w:t xml:space="preserve"> настоящей таблицы</w:t>
            </w:r>
            <w:bookmarkEnd w:id="177"/>
          </w:p>
        </w:tc>
        <w:tc>
          <w:tcPr>
            <w:tcW w:w="13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85800" cy="219075"/>
                  <wp:effectExtent l="0" t="0" r="0" b="0"/>
                  <wp:docPr id="1731" name="Рисунок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561975" cy="219075"/>
                  <wp:effectExtent l="0" t="0" r="0" b="0"/>
                  <wp:docPr id="1730" name="Рисунок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&gt;1,0 - 3,0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&gt;1,0 - 3,0</w:t>
            </w:r>
          </w:p>
        </w:tc>
        <w:tc>
          <w:tcPr>
            <w:tcW w:w="181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&gt;3,0 - 10,0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&gt;3,0 - 10,0</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&gt;10,0 - 15,0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&gt;10,0 - 15,0</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&gt;15,0 - 20,0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&gt;15,0</w:t>
            </w:r>
          </w:p>
        </w:tc>
        <w:tc>
          <w:tcPr>
            <w:tcW w:w="1532"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bookmarkStart w:id="178" w:name="sub_372"/>
            <w:r w:rsidRPr="00B759F1">
              <w:rPr>
                <w:rFonts w:asciiTheme="majorHAnsi" w:hAnsiTheme="majorHAnsi" w:cs="Arial"/>
                <w:sz w:val="20"/>
                <w:szCs w:val="20"/>
                <w:lang w:val="ru-RU"/>
              </w:rPr>
              <w:t>2. Вещества, опасные для развития острого отравления, включая:</w:t>
            </w:r>
            <w:bookmarkEnd w:id="178"/>
          </w:p>
          <w:p w:rsidR="00B759F1" w:rsidRPr="00B759F1" w:rsidRDefault="00B759F1" w:rsidP="00B759F1">
            <w:pPr>
              <w:rPr>
                <w:rFonts w:asciiTheme="majorHAnsi" w:hAnsiTheme="majorHAnsi" w:cs="Arial"/>
                <w:sz w:val="20"/>
                <w:szCs w:val="20"/>
                <w:lang w:val="ru-RU"/>
              </w:rPr>
            </w:pPr>
            <w:bookmarkStart w:id="179" w:name="sub_373"/>
            <w:r w:rsidRPr="00B759F1">
              <w:rPr>
                <w:rFonts w:asciiTheme="majorHAnsi" w:hAnsiTheme="majorHAnsi" w:cs="Arial"/>
                <w:sz w:val="20"/>
                <w:szCs w:val="20"/>
                <w:lang w:val="ru-RU"/>
              </w:rPr>
              <w:t>а) вещества с остронаправленным механизмом действия</w:t>
            </w:r>
            <w:hyperlink w:anchor="sub_1" w:history="1">
              <w:r w:rsidRPr="00B759F1">
                <w:rPr>
                  <w:rStyle w:val="a7"/>
                  <w:rFonts w:asciiTheme="majorHAnsi" w:hAnsiTheme="majorHAnsi" w:cs="Arial"/>
                  <w:sz w:val="20"/>
                  <w:szCs w:val="20"/>
                  <w:lang w:val="ru-RU"/>
                </w:rPr>
                <w:t>*(1)</w:t>
              </w:r>
            </w:hyperlink>
            <w:r w:rsidRPr="00B759F1">
              <w:rPr>
                <w:rFonts w:asciiTheme="majorHAnsi" w:hAnsiTheme="majorHAnsi" w:cs="Arial"/>
                <w:sz w:val="20"/>
                <w:szCs w:val="20"/>
                <w:lang w:val="ru-RU"/>
              </w:rPr>
              <w:t>, хлор, аммиак</w:t>
            </w:r>
            <w:bookmarkEnd w:id="179"/>
          </w:p>
          <w:p w:rsidR="00B759F1" w:rsidRPr="00B759F1" w:rsidRDefault="00B759F1" w:rsidP="00B759F1">
            <w:pPr>
              <w:rPr>
                <w:rFonts w:asciiTheme="majorHAnsi" w:hAnsiTheme="majorHAnsi" w:cs="Arial"/>
                <w:sz w:val="20"/>
                <w:szCs w:val="20"/>
                <w:lang w:val="ru-RU"/>
              </w:rPr>
            </w:pPr>
            <w:bookmarkStart w:id="180" w:name="sub_374"/>
            <w:r w:rsidRPr="00B759F1">
              <w:rPr>
                <w:rFonts w:asciiTheme="majorHAnsi" w:hAnsiTheme="majorHAnsi" w:cs="Arial"/>
                <w:sz w:val="20"/>
                <w:szCs w:val="20"/>
                <w:lang w:val="ru-RU"/>
              </w:rPr>
              <w:t>б) вещества раздражающего действия</w:t>
            </w:r>
            <w:hyperlink w:anchor="sub_1" w:history="1">
              <w:r w:rsidRPr="00B759F1">
                <w:rPr>
                  <w:rStyle w:val="a7"/>
                  <w:rFonts w:asciiTheme="majorHAnsi" w:hAnsiTheme="majorHAnsi" w:cs="Arial"/>
                  <w:sz w:val="20"/>
                  <w:szCs w:val="20"/>
                  <w:lang w:val="ru-RU"/>
                </w:rPr>
                <w:t>*(1)</w:t>
              </w:r>
            </w:hyperlink>
            <w:bookmarkEnd w:id="180"/>
          </w:p>
        </w:tc>
        <w:tc>
          <w:tcPr>
            <w:tcW w:w="13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85800" cy="219075"/>
                  <wp:effectExtent l="0" t="0" r="0" b="0"/>
                  <wp:docPr id="1729" name="Рисунок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2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85800" cy="219075"/>
                  <wp:effectExtent l="0" t="0" r="0" b="0"/>
                  <wp:docPr id="1728" name="Рисунок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&gt;1,0 - 2,0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&gt;1,0 - 2,0</w:t>
            </w:r>
          </w:p>
        </w:tc>
        <w:tc>
          <w:tcPr>
            <w:tcW w:w="181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&gt;2,0 - 4,0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&gt;2,0 - 5,0</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&gt;4,0 - 6,0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&gt;5,0 - 10,0</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&gt;6,0 - 10,0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&gt;10,0 - 50,0</w:t>
            </w:r>
          </w:p>
        </w:tc>
        <w:tc>
          <w:tcPr>
            <w:tcW w:w="1532"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&gt;50,0</w:t>
            </w:r>
          </w:p>
        </w:tc>
      </w:tr>
      <w:tr w:rsidR="00B759F1" w:rsidRPr="00B759F1" w:rsidTr="00E23BE0">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bookmarkStart w:id="181" w:name="sub_375"/>
            <w:r w:rsidRPr="00B759F1">
              <w:rPr>
                <w:rFonts w:asciiTheme="majorHAnsi" w:hAnsiTheme="majorHAnsi" w:cs="Arial"/>
                <w:sz w:val="20"/>
                <w:szCs w:val="20"/>
                <w:lang w:val="ru-RU"/>
              </w:rPr>
              <w:t>3. Канцерогены</w:t>
            </w:r>
            <w:hyperlink w:anchor="sub_2" w:history="1">
              <w:r w:rsidRPr="00B759F1">
                <w:rPr>
                  <w:rStyle w:val="a7"/>
                  <w:rFonts w:asciiTheme="majorHAnsi" w:hAnsiTheme="majorHAnsi" w:cs="Arial"/>
                  <w:sz w:val="20"/>
                  <w:szCs w:val="20"/>
                  <w:lang w:val="ru-RU"/>
                </w:rPr>
                <w:t>*(2)</w:t>
              </w:r>
            </w:hyperlink>
            <w:r w:rsidRPr="00B759F1">
              <w:rPr>
                <w:rFonts w:asciiTheme="majorHAnsi" w:hAnsiTheme="majorHAnsi" w:cs="Arial"/>
                <w:sz w:val="20"/>
                <w:szCs w:val="20"/>
                <w:lang w:val="ru-RU"/>
              </w:rPr>
              <w:t>, вещества, опасные для репродуктивного здоровья человека</w:t>
            </w:r>
            <w:hyperlink w:anchor="sub_3" w:history="1">
              <w:r w:rsidRPr="00B759F1">
                <w:rPr>
                  <w:rStyle w:val="a7"/>
                  <w:rFonts w:asciiTheme="majorHAnsi" w:hAnsiTheme="majorHAnsi" w:cs="Arial"/>
                  <w:sz w:val="20"/>
                  <w:szCs w:val="20"/>
                  <w:lang w:val="ru-RU"/>
                </w:rPr>
                <w:t>*(3)</w:t>
              </w:r>
            </w:hyperlink>
            <w:bookmarkEnd w:id="181"/>
          </w:p>
        </w:tc>
        <w:tc>
          <w:tcPr>
            <w:tcW w:w="13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561975" cy="219075"/>
                  <wp:effectExtent l="0" t="0" r="0" b="0"/>
                  <wp:docPr id="1727" name="Рисунок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&gt;1,0 - 2,0</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&gt;2,0 - 4,0</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&gt;4,0 - 10,0</w:t>
            </w:r>
          </w:p>
        </w:tc>
        <w:tc>
          <w:tcPr>
            <w:tcW w:w="164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w:t>
            </w:r>
          </w:p>
        </w:tc>
        <w:tc>
          <w:tcPr>
            <w:tcW w:w="1532"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bookmarkStart w:id="182" w:name="sub_376"/>
            <w:r w:rsidRPr="00B759F1">
              <w:rPr>
                <w:rFonts w:asciiTheme="majorHAnsi" w:hAnsiTheme="majorHAnsi" w:cs="Arial"/>
                <w:sz w:val="20"/>
                <w:szCs w:val="20"/>
                <w:lang w:val="ru-RU"/>
              </w:rPr>
              <w:t>4. Аллергены</w:t>
            </w:r>
            <w:hyperlink w:anchor="sub_4" w:history="1">
              <w:r w:rsidRPr="00B759F1">
                <w:rPr>
                  <w:rStyle w:val="a7"/>
                  <w:rFonts w:asciiTheme="majorHAnsi" w:hAnsiTheme="majorHAnsi" w:cs="Arial"/>
                  <w:sz w:val="20"/>
                  <w:szCs w:val="20"/>
                  <w:lang w:val="ru-RU"/>
                </w:rPr>
                <w:t>*(4)</w:t>
              </w:r>
            </w:hyperlink>
            <w:r w:rsidRPr="00B759F1">
              <w:rPr>
                <w:rFonts w:asciiTheme="majorHAnsi" w:hAnsiTheme="majorHAnsi" w:cs="Arial"/>
                <w:sz w:val="20"/>
                <w:szCs w:val="20"/>
                <w:lang w:val="ru-RU"/>
              </w:rPr>
              <w:t>, в том числе:</w:t>
            </w:r>
            <w:bookmarkEnd w:id="182"/>
          </w:p>
          <w:p w:rsidR="00B759F1" w:rsidRPr="00B759F1" w:rsidRDefault="00B759F1" w:rsidP="00B759F1">
            <w:pPr>
              <w:rPr>
                <w:rFonts w:asciiTheme="majorHAnsi" w:hAnsiTheme="majorHAnsi" w:cs="Arial"/>
                <w:sz w:val="20"/>
                <w:szCs w:val="20"/>
                <w:lang w:val="ru-RU"/>
              </w:rPr>
            </w:pPr>
            <w:bookmarkStart w:id="183" w:name="sub_377"/>
            <w:r w:rsidRPr="00B759F1">
              <w:rPr>
                <w:rFonts w:asciiTheme="majorHAnsi" w:hAnsiTheme="majorHAnsi" w:cs="Arial"/>
                <w:sz w:val="20"/>
                <w:szCs w:val="20"/>
                <w:lang w:val="ru-RU"/>
              </w:rPr>
              <w:t>а) высокоопасные</w:t>
            </w:r>
            <w:hyperlink w:anchor="sub_5" w:history="1">
              <w:r w:rsidRPr="00B759F1">
                <w:rPr>
                  <w:rStyle w:val="a7"/>
                  <w:rFonts w:asciiTheme="majorHAnsi" w:hAnsiTheme="majorHAnsi" w:cs="Arial"/>
                  <w:sz w:val="20"/>
                  <w:szCs w:val="20"/>
                  <w:lang w:val="ru-RU"/>
                </w:rPr>
                <w:t>*(5)</w:t>
              </w:r>
            </w:hyperlink>
            <w:bookmarkEnd w:id="183"/>
          </w:p>
          <w:p w:rsidR="00B759F1" w:rsidRPr="00B759F1" w:rsidRDefault="00B759F1" w:rsidP="00B759F1">
            <w:pPr>
              <w:rPr>
                <w:rFonts w:asciiTheme="majorHAnsi" w:hAnsiTheme="majorHAnsi" w:cs="Arial"/>
                <w:sz w:val="20"/>
                <w:szCs w:val="20"/>
                <w:lang w:val="ru-RU"/>
              </w:rPr>
            </w:pPr>
            <w:bookmarkStart w:id="184" w:name="sub_378"/>
            <w:r w:rsidRPr="00B759F1">
              <w:rPr>
                <w:rFonts w:asciiTheme="majorHAnsi" w:hAnsiTheme="majorHAnsi" w:cs="Arial"/>
                <w:sz w:val="20"/>
                <w:szCs w:val="20"/>
                <w:lang w:val="ru-RU"/>
              </w:rPr>
              <w:t>б) умеренно опасные</w:t>
            </w:r>
            <w:hyperlink w:anchor="sub_6" w:history="1">
              <w:r w:rsidRPr="00B759F1">
                <w:rPr>
                  <w:rStyle w:val="a7"/>
                  <w:rFonts w:asciiTheme="majorHAnsi" w:hAnsiTheme="majorHAnsi" w:cs="Arial"/>
                  <w:sz w:val="20"/>
                  <w:szCs w:val="20"/>
                  <w:lang w:val="ru-RU"/>
                </w:rPr>
                <w:t>*(6)</w:t>
              </w:r>
            </w:hyperlink>
            <w:bookmarkEnd w:id="184"/>
          </w:p>
        </w:tc>
        <w:tc>
          <w:tcPr>
            <w:tcW w:w="138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85800" cy="219075"/>
                  <wp:effectExtent l="0" t="0" r="0" b="0"/>
                  <wp:docPr id="1726" name="Рисунок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85800" cy="219075"/>
                  <wp:effectExtent l="0" t="0" r="0" b="0"/>
                  <wp:docPr id="1725" name="Рисунок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&gt;1,0 - 2,0</w:t>
            </w:r>
          </w:p>
        </w:tc>
        <w:tc>
          <w:tcPr>
            <w:tcW w:w="1828"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&gt;1,0 - 3,0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&gt;2,0 - 5,0</w:t>
            </w:r>
          </w:p>
        </w:tc>
        <w:tc>
          <w:tcPr>
            <w:tcW w:w="1674" w:type="dxa"/>
            <w:gridSpan w:val="3"/>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&gt;3,0 - 15,0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&gt;5,0 - 15,0</w:t>
            </w:r>
          </w:p>
        </w:tc>
        <w:tc>
          <w:tcPr>
            <w:tcW w:w="164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&gt;15,0 - 20,0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&gt;15,0 - 20,0</w:t>
            </w:r>
          </w:p>
        </w:tc>
        <w:tc>
          <w:tcPr>
            <w:tcW w:w="153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&gt;20,0</w:t>
            </w:r>
          </w:p>
        </w:tc>
      </w:tr>
      <w:tr w:rsidR="00B759F1" w:rsidRPr="00B759F1" w:rsidTr="00E23BE0">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bookmarkStart w:id="185" w:name="sub_379"/>
            <w:r w:rsidRPr="00B759F1">
              <w:rPr>
                <w:rFonts w:asciiTheme="majorHAnsi" w:hAnsiTheme="majorHAnsi" w:cs="Arial"/>
                <w:sz w:val="20"/>
                <w:szCs w:val="20"/>
                <w:lang w:val="ru-RU"/>
              </w:rPr>
              <w:lastRenderedPageBreak/>
              <w:t>5. Противоопухолевые лекарственные средства, гормоны (эстрогены)</w:t>
            </w:r>
            <w:hyperlink w:anchor="sub_7" w:history="1">
              <w:r w:rsidRPr="00B759F1">
                <w:rPr>
                  <w:rStyle w:val="a7"/>
                  <w:rFonts w:asciiTheme="majorHAnsi" w:hAnsiTheme="majorHAnsi" w:cs="Arial"/>
                  <w:sz w:val="20"/>
                  <w:szCs w:val="20"/>
                  <w:lang w:val="ru-RU"/>
                </w:rPr>
                <w:t>*(7)</w:t>
              </w:r>
            </w:hyperlink>
            <w:bookmarkEnd w:id="185"/>
          </w:p>
        </w:tc>
        <w:tc>
          <w:tcPr>
            <w:tcW w:w="13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7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4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hyperlink w:anchor="sub_382" w:history="1">
              <w:r w:rsidRPr="00B759F1">
                <w:rPr>
                  <w:rStyle w:val="a7"/>
                  <w:rFonts w:asciiTheme="majorHAnsi" w:hAnsiTheme="majorHAnsi" w:cs="Arial"/>
                  <w:sz w:val="20"/>
                  <w:szCs w:val="20"/>
                  <w:lang w:val="ru-RU"/>
                </w:rPr>
                <w:t>*</w:t>
              </w:r>
            </w:hyperlink>
          </w:p>
        </w:tc>
        <w:tc>
          <w:tcPr>
            <w:tcW w:w="1532"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bookmarkStart w:id="186" w:name="sub_380"/>
            <w:r w:rsidRPr="00B759F1">
              <w:rPr>
                <w:rFonts w:asciiTheme="majorHAnsi" w:hAnsiTheme="majorHAnsi" w:cs="Arial"/>
                <w:sz w:val="20"/>
                <w:szCs w:val="20"/>
                <w:lang w:val="ru-RU"/>
              </w:rPr>
              <w:t>6. Наркотические анальгетики</w:t>
            </w:r>
            <w:hyperlink w:anchor="sub_8" w:history="1">
              <w:r w:rsidRPr="00B759F1">
                <w:rPr>
                  <w:rStyle w:val="a7"/>
                  <w:rFonts w:asciiTheme="majorHAnsi" w:hAnsiTheme="majorHAnsi" w:cs="Arial"/>
                  <w:sz w:val="20"/>
                  <w:szCs w:val="20"/>
                  <w:lang w:val="ru-RU"/>
                </w:rPr>
                <w:t>*(8)</w:t>
              </w:r>
            </w:hyperlink>
            <w:bookmarkEnd w:id="186"/>
          </w:p>
        </w:tc>
        <w:tc>
          <w:tcPr>
            <w:tcW w:w="13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7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hyperlink w:anchor="sub_382" w:history="1">
              <w:r w:rsidRPr="00B759F1">
                <w:rPr>
                  <w:rStyle w:val="a7"/>
                  <w:rFonts w:asciiTheme="majorHAnsi" w:hAnsiTheme="majorHAnsi" w:cs="Arial"/>
                  <w:sz w:val="20"/>
                  <w:szCs w:val="20"/>
                  <w:lang w:val="ru-RU"/>
                </w:rPr>
                <w:t>*</w:t>
              </w:r>
            </w:hyperlink>
          </w:p>
        </w:tc>
        <w:tc>
          <w:tcPr>
            <w:tcW w:w="1674" w:type="dxa"/>
            <w:gridSpan w:val="3"/>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4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532"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bookmarkStart w:id="187" w:name="sub_381"/>
            <w:r w:rsidRPr="00B759F1">
              <w:rPr>
                <w:rFonts w:asciiTheme="majorHAnsi" w:hAnsiTheme="majorHAnsi" w:cs="Arial"/>
                <w:sz w:val="20"/>
                <w:szCs w:val="20"/>
                <w:lang w:val="ru-RU"/>
              </w:rPr>
              <w:t>7. Ферменты микробного происхождения</w:t>
            </w:r>
            <w:hyperlink w:anchor="sub_9" w:history="1">
              <w:r w:rsidRPr="00B759F1">
                <w:rPr>
                  <w:rStyle w:val="a7"/>
                  <w:rFonts w:asciiTheme="majorHAnsi" w:hAnsiTheme="majorHAnsi" w:cs="Arial"/>
                  <w:sz w:val="20"/>
                  <w:szCs w:val="20"/>
                  <w:lang w:val="ru-RU"/>
                </w:rPr>
                <w:t>*(9)</w:t>
              </w:r>
            </w:hyperlink>
            <w:bookmarkEnd w:id="187"/>
          </w:p>
        </w:tc>
        <w:tc>
          <w:tcPr>
            <w:tcW w:w="13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85800" cy="219075"/>
                  <wp:effectExtent l="0" t="0" r="0" b="0"/>
                  <wp:docPr id="1724" name="Рисунок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&gt;1,0 - 5,0</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&gt;5,0 - 10,0</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w:t>
            </w:r>
          </w:p>
        </w:tc>
        <w:tc>
          <w:tcPr>
            <w:tcW w:w="164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532"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15371" w:type="dxa"/>
            <w:gridSpan w:val="10"/>
            <w:tcBorders>
              <w:top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bookmarkStart w:id="188" w:name="sub_382"/>
            <w:r w:rsidRPr="00B759F1">
              <w:rPr>
                <w:rFonts w:asciiTheme="majorHAnsi" w:hAnsiTheme="majorHAnsi" w:cs="Arial"/>
                <w:sz w:val="20"/>
                <w:szCs w:val="20"/>
                <w:lang w:val="ru-RU"/>
              </w:rPr>
              <w:t>* -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bookmarkEnd w:id="188"/>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sectPr w:rsidR="00B759F1" w:rsidRPr="00B759F1">
          <w:pgSz w:w="16837" w:h="11905" w:orient="landscape"/>
          <w:pgMar w:top="1440" w:right="800" w:bottom="1440" w:left="800" w:header="720" w:footer="720" w:gutter="0"/>
          <w:cols w:space="720"/>
          <w:noEndnote/>
        </w:sect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______________________________</w:t>
      </w:r>
    </w:p>
    <w:p w:rsidR="00B759F1" w:rsidRPr="00B759F1" w:rsidRDefault="00B759F1" w:rsidP="00B759F1">
      <w:pPr>
        <w:rPr>
          <w:rFonts w:asciiTheme="majorHAnsi" w:hAnsiTheme="majorHAnsi" w:cs="Arial"/>
          <w:sz w:val="20"/>
          <w:szCs w:val="20"/>
          <w:lang w:val="ru-RU"/>
        </w:rPr>
      </w:pPr>
      <w:bookmarkStart w:id="189" w:name="sub_1"/>
      <w:r w:rsidRPr="00B759F1">
        <w:rPr>
          <w:rFonts w:asciiTheme="majorHAnsi" w:hAnsiTheme="majorHAnsi" w:cs="Arial"/>
          <w:sz w:val="20"/>
          <w:szCs w:val="20"/>
          <w:lang w:val="ru-RU"/>
        </w:rPr>
        <w:t xml:space="preserve">*(1) Гигиенические нормативы для веществ 1-4 классов опасности устанавливаются в соответствии с </w:t>
      </w:r>
      <w:hyperlink r:id="rId117"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118" w:history="1">
        <w:r w:rsidRPr="00B759F1">
          <w:rPr>
            <w:rStyle w:val="a7"/>
            <w:rFonts w:asciiTheme="majorHAnsi" w:hAnsiTheme="majorHAnsi" w:cs="Arial"/>
            <w:sz w:val="20"/>
            <w:szCs w:val="20"/>
            <w:lang w:val="ru-RU"/>
          </w:rPr>
          <w:t>от 24 декабря 2003 г. N 160</w:t>
        </w:r>
      </w:hyperlink>
      <w:r w:rsidRPr="00B759F1">
        <w:rPr>
          <w:rFonts w:asciiTheme="majorHAnsi" w:hAnsiTheme="majorHAnsi" w:cs="Arial"/>
          <w:sz w:val="20"/>
          <w:szCs w:val="20"/>
          <w:lang w:val="ru-RU"/>
        </w:rPr>
        <w:t xml:space="preserve"> "О введении в действие ГН 2.2.5.1827-03" (зарегистрировано Минюстом России 22 января 2004 г. N 5465), </w:t>
      </w:r>
      <w:hyperlink r:id="rId119" w:history="1">
        <w:r w:rsidRPr="00B759F1">
          <w:rPr>
            <w:rStyle w:val="a7"/>
            <w:rFonts w:asciiTheme="majorHAnsi" w:hAnsiTheme="majorHAnsi" w:cs="Arial"/>
            <w:sz w:val="20"/>
            <w:szCs w:val="20"/>
            <w:lang w:val="ru-RU"/>
          </w:rPr>
          <w:t xml:space="preserve">от 22 августа 2006 г. N 24 </w:t>
        </w:r>
      </w:hyperlink>
      <w:r w:rsidRPr="00B759F1">
        <w:rPr>
          <w:rFonts w:asciiTheme="majorHAnsi" w:hAnsiTheme="majorHAnsi" w:cs="Arial"/>
          <w:sz w:val="20"/>
          <w:szCs w:val="20"/>
          <w:lang w:val="ru-RU"/>
        </w:rPr>
        <w:t xml:space="preserve">"Об утверждении ГН 2.2.5.2100-06" (зарегистрировано Минюстом России 14 сентября 2006 г. N 8248), </w:t>
      </w:r>
      <w:hyperlink r:id="rId120" w:history="1">
        <w:r w:rsidRPr="00B759F1">
          <w:rPr>
            <w:rStyle w:val="a7"/>
            <w:rFonts w:asciiTheme="majorHAnsi" w:hAnsiTheme="majorHAnsi" w:cs="Arial"/>
            <w:sz w:val="20"/>
            <w:szCs w:val="20"/>
            <w:lang w:val="ru-RU"/>
          </w:rPr>
          <w:t>от 30 июля 2007 г. N 56</w:t>
        </w:r>
      </w:hyperlink>
      <w:r w:rsidRPr="00B759F1">
        <w:rPr>
          <w:rFonts w:asciiTheme="majorHAnsi" w:hAnsiTheme="majorHAnsi" w:cs="Arial"/>
          <w:sz w:val="20"/>
          <w:szCs w:val="20"/>
          <w:lang w:val="ru-RU"/>
        </w:rPr>
        <w:t xml:space="preserve"> "Об утверждении ГН 2.2.5.2241-07" (зарегистрировано Минюстом России 6 сентября 2007 г. N 10110), </w:t>
      </w:r>
      <w:hyperlink r:id="rId121" w:history="1">
        <w:r w:rsidRPr="00B759F1">
          <w:rPr>
            <w:rStyle w:val="a7"/>
            <w:rFonts w:asciiTheme="majorHAnsi" w:hAnsiTheme="majorHAnsi" w:cs="Arial"/>
            <w:sz w:val="20"/>
            <w:szCs w:val="20"/>
            <w:lang w:val="ru-RU"/>
          </w:rPr>
          <w:t>от 22 января 2009 г. N 3</w:t>
        </w:r>
      </w:hyperlink>
      <w:r w:rsidRPr="00B759F1">
        <w:rPr>
          <w:rFonts w:asciiTheme="majorHAnsi" w:hAnsiTheme="majorHAnsi" w:cs="Arial"/>
          <w:sz w:val="20"/>
          <w:szCs w:val="20"/>
          <w:lang w:val="ru-RU"/>
        </w:rPr>
        <w:t xml:space="preserve"> "Об утверждении гигиенических нормативов ГН 2.2.5.2439-09" (зарегистрировано Минюстом России 17 февраля 2009 г. N 13378), </w:t>
      </w:r>
      <w:hyperlink r:id="rId122" w:history="1">
        <w:r w:rsidRPr="00B759F1">
          <w:rPr>
            <w:rStyle w:val="a7"/>
            <w:rFonts w:asciiTheme="majorHAnsi" w:hAnsiTheme="majorHAnsi" w:cs="Arial"/>
            <w:sz w:val="20"/>
            <w:szCs w:val="20"/>
            <w:lang w:val="ru-RU"/>
          </w:rPr>
          <w:t>от 3 сентября 2009 г. N 56</w:t>
        </w:r>
      </w:hyperlink>
      <w:r w:rsidRPr="00B759F1">
        <w:rPr>
          <w:rFonts w:asciiTheme="majorHAnsi" w:hAnsiTheme="majorHAnsi" w:cs="Arial"/>
          <w:sz w:val="20"/>
          <w:szCs w:val="20"/>
          <w:lang w:val="ru-RU"/>
        </w:rPr>
        <w:t xml:space="preserve"> "Об утверждении гигиенических нормативов ГН 2.2.5.2536-09" (зарегистрировано Минюстом России 13 октября 2009 г. N 15014), </w:t>
      </w:r>
      <w:hyperlink r:id="rId123" w:history="1">
        <w:r w:rsidRPr="00B759F1">
          <w:rPr>
            <w:rStyle w:val="a7"/>
            <w:rFonts w:asciiTheme="majorHAnsi" w:hAnsiTheme="majorHAnsi" w:cs="Arial"/>
            <w:sz w:val="20"/>
            <w:szCs w:val="20"/>
            <w:lang w:val="ru-RU"/>
          </w:rPr>
          <w:t>от 25 октября 2010 г. N 137</w:t>
        </w:r>
      </w:hyperlink>
      <w:r w:rsidRPr="00B759F1">
        <w:rPr>
          <w:rFonts w:asciiTheme="majorHAnsi" w:hAnsiTheme="majorHAnsi" w:cs="Arial"/>
          <w:sz w:val="20"/>
          <w:szCs w:val="20"/>
          <w:lang w:val="ru-RU"/>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124" w:history="1">
        <w:r w:rsidRPr="00B759F1">
          <w:rPr>
            <w:rStyle w:val="a7"/>
            <w:rFonts w:asciiTheme="majorHAnsi" w:hAnsiTheme="majorHAnsi" w:cs="Arial"/>
            <w:sz w:val="20"/>
            <w:szCs w:val="20"/>
            <w:lang w:val="ru-RU"/>
          </w:rPr>
          <w:t>от 12 июля 2011 г. N 96</w:t>
        </w:r>
      </w:hyperlink>
      <w:r w:rsidRPr="00B759F1">
        <w:rPr>
          <w:rFonts w:asciiTheme="majorHAnsi" w:hAnsiTheme="majorHAnsi" w:cs="Arial"/>
          <w:sz w:val="20"/>
          <w:szCs w:val="20"/>
          <w:lang w:val="ru-RU"/>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125" w:history="1">
        <w:r w:rsidRPr="00B759F1">
          <w:rPr>
            <w:rStyle w:val="a7"/>
            <w:rFonts w:asciiTheme="majorHAnsi" w:hAnsiTheme="majorHAnsi" w:cs="Arial"/>
            <w:sz w:val="20"/>
            <w:szCs w:val="20"/>
            <w:lang w:val="ru-RU"/>
          </w:rPr>
          <w:t>от 16 сентября 2013 г. N 48</w:t>
        </w:r>
      </w:hyperlink>
      <w:r w:rsidRPr="00B759F1">
        <w:rPr>
          <w:rFonts w:asciiTheme="majorHAnsi" w:hAnsiTheme="majorHAnsi" w:cs="Arial"/>
          <w:sz w:val="20"/>
          <w:szCs w:val="20"/>
          <w:lang w:val="ru-RU"/>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126" w:history="1">
        <w:r w:rsidRPr="00B759F1">
          <w:rPr>
            <w:rStyle w:val="a7"/>
            <w:rFonts w:asciiTheme="majorHAnsi" w:hAnsiTheme="majorHAnsi" w:cs="Arial"/>
            <w:sz w:val="20"/>
            <w:szCs w:val="20"/>
            <w:lang w:val="ru-RU"/>
          </w:rPr>
          <w:t>ГН 2.2.5.2308-07</w:t>
        </w:r>
      </w:hyperlink>
      <w:r w:rsidRPr="00B759F1">
        <w:rPr>
          <w:rFonts w:asciiTheme="majorHAnsi" w:hAnsiTheme="majorHAnsi" w:cs="Arial"/>
          <w:sz w:val="20"/>
          <w:szCs w:val="20"/>
          <w:lang w:val="ru-RU"/>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w:t>
      </w:r>
      <w:hyperlink r:id="rId127" w:history="1">
        <w:r w:rsidRPr="00B759F1">
          <w:rPr>
            <w:rStyle w:val="a7"/>
            <w:rFonts w:asciiTheme="majorHAnsi" w:hAnsiTheme="majorHAnsi" w:cs="Arial"/>
            <w:sz w:val="20"/>
            <w:szCs w:val="20"/>
            <w:lang w:val="ru-RU"/>
          </w:rPr>
          <w:t>от 22 января 2009 г. N 2</w:t>
        </w:r>
      </w:hyperlink>
      <w:r w:rsidRPr="00B759F1">
        <w:rPr>
          <w:rFonts w:asciiTheme="majorHAnsi" w:hAnsiTheme="majorHAnsi" w:cs="Arial"/>
          <w:sz w:val="20"/>
          <w:szCs w:val="20"/>
          <w:lang w:val="ru-RU"/>
        </w:rPr>
        <w:t xml:space="preserve"> "Об утверждении гигиенических нормативов ГН 2.2.5.2440-09" (зарегистрировано Минюстом России 16 февраля 2009 г. N 13345), </w:t>
      </w:r>
      <w:hyperlink r:id="rId128" w:history="1">
        <w:r w:rsidRPr="00B759F1">
          <w:rPr>
            <w:rStyle w:val="a7"/>
            <w:rFonts w:asciiTheme="majorHAnsi" w:hAnsiTheme="majorHAnsi" w:cs="Arial"/>
            <w:sz w:val="20"/>
            <w:szCs w:val="20"/>
            <w:lang w:val="ru-RU"/>
          </w:rPr>
          <w:t>от 3 сентября 2009 г. N 55</w:t>
        </w:r>
      </w:hyperlink>
      <w:r w:rsidRPr="00B759F1">
        <w:rPr>
          <w:rFonts w:asciiTheme="majorHAnsi" w:hAnsiTheme="majorHAnsi" w:cs="Arial"/>
          <w:sz w:val="20"/>
          <w:szCs w:val="20"/>
          <w:lang w:val="ru-RU"/>
        </w:rPr>
        <w:t xml:space="preserve"> "Об утверждении гигиенических нормативов ГН 2.2.5.2537-09" (зарегистрировано Минюстом России 13 октября 2009 г. N 15013), </w:t>
      </w:r>
      <w:hyperlink r:id="rId129" w:history="1">
        <w:r w:rsidRPr="00B759F1">
          <w:rPr>
            <w:rStyle w:val="a7"/>
            <w:rFonts w:asciiTheme="majorHAnsi" w:hAnsiTheme="majorHAnsi" w:cs="Arial"/>
            <w:sz w:val="20"/>
            <w:szCs w:val="20"/>
            <w:lang w:val="ru-RU"/>
          </w:rPr>
          <w:t>от 2 августа 2010 г. N 94</w:t>
        </w:r>
      </w:hyperlink>
      <w:r w:rsidRPr="00B759F1">
        <w:rPr>
          <w:rFonts w:asciiTheme="majorHAnsi" w:hAnsiTheme="majorHAnsi" w:cs="Arial"/>
          <w:sz w:val="20"/>
          <w:szCs w:val="20"/>
          <w:lang w:val="ru-RU"/>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w:t>
      </w:r>
      <w:hyperlink r:id="rId130" w:history="1">
        <w:r w:rsidRPr="00B759F1">
          <w:rPr>
            <w:rStyle w:val="a7"/>
            <w:rFonts w:asciiTheme="majorHAnsi" w:hAnsiTheme="majorHAnsi" w:cs="Arial"/>
            <w:sz w:val="20"/>
            <w:szCs w:val="20"/>
            <w:lang w:val="ru-RU"/>
          </w:rPr>
          <w:t>от 15 ноября 2013 г. N 61</w:t>
        </w:r>
      </w:hyperlink>
      <w:r w:rsidRPr="00B759F1">
        <w:rPr>
          <w:rFonts w:asciiTheme="majorHAnsi" w:hAnsiTheme="majorHAnsi" w:cs="Arial"/>
          <w:sz w:val="20"/>
          <w:szCs w:val="20"/>
          <w:lang w:val="ru-RU"/>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hyperlink w:anchor="sub_255" w:history="1">
        <w:r w:rsidRPr="00B759F1">
          <w:rPr>
            <w:rStyle w:val="a7"/>
            <w:rFonts w:asciiTheme="majorHAnsi" w:hAnsiTheme="majorHAnsi" w:cs="Arial"/>
            <w:sz w:val="20"/>
            <w:szCs w:val="20"/>
            <w:lang w:val="ru-RU"/>
          </w:rPr>
          <w:t>приложением N 2</w:t>
        </w:r>
      </w:hyperlink>
      <w:r w:rsidRPr="00B759F1">
        <w:rPr>
          <w:rFonts w:asciiTheme="majorHAnsi" w:hAnsiTheme="majorHAnsi" w:cs="Arial"/>
          <w:sz w:val="20"/>
          <w:szCs w:val="20"/>
          <w:lang w:val="ru-RU"/>
        </w:rPr>
        <w:t xml:space="preserve"> к настоящей Методике.</w:t>
      </w:r>
    </w:p>
    <w:bookmarkEnd w:id="189"/>
    <w:p w:rsidR="00B759F1" w:rsidRPr="00B759F1" w:rsidRDefault="00B759F1" w:rsidP="00B759F1">
      <w:pPr>
        <w:rPr>
          <w:rFonts w:asciiTheme="majorHAnsi" w:hAnsiTheme="majorHAnsi" w:cs="Arial"/>
          <w:sz w:val="20"/>
          <w:szCs w:val="20"/>
          <w:lang w:val="ru-RU"/>
        </w:rPr>
        <w:sectPr w:rsidR="00B759F1" w:rsidRPr="00B759F1">
          <w:pgSz w:w="11905" w:h="16837"/>
          <w:pgMar w:top="1440" w:right="800" w:bottom="1440" w:left="800" w:header="720" w:footer="720" w:gutter="0"/>
          <w:cols w:space="720"/>
          <w:noEndnote/>
        </w:sectPr>
      </w:pPr>
    </w:p>
    <w:p w:rsidR="00B759F1" w:rsidRPr="00B759F1" w:rsidRDefault="00B759F1" w:rsidP="00B759F1">
      <w:pPr>
        <w:rPr>
          <w:rFonts w:asciiTheme="majorHAnsi" w:hAnsiTheme="majorHAnsi" w:cs="Arial"/>
          <w:sz w:val="20"/>
          <w:szCs w:val="20"/>
          <w:lang w:val="ru-RU"/>
        </w:rPr>
      </w:pPr>
      <w:bookmarkStart w:id="190" w:name="sub_2"/>
      <w:r w:rsidRPr="00B759F1">
        <w:rPr>
          <w:rFonts w:asciiTheme="majorHAnsi" w:hAnsiTheme="majorHAnsi" w:cs="Arial"/>
          <w:sz w:val="20"/>
          <w:szCs w:val="20"/>
          <w:lang w:val="ru-RU"/>
        </w:rPr>
        <w:lastRenderedPageBreak/>
        <w:t xml:space="preserve">*(2) Перечень веществ, канцерогенных для организма человека, определяется в соответствии с </w:t>
      </w:r>
      <w:hyperlink r:id="rId131" w:history="1">
        <w:r w:rsidRPr="00B759F1">
          <w:rPr>
            <w:rStyle w:val="a7"/>
            <w:rFonts w:asciiTheme="majorHAnsi" w:hAnsiTheme="majorHAnsi" w:cs="Arial"/>
            <w:sz w:val="20"/>
            <w:szCs w:val="20"/>
            <w:lang w:val="ru-RU"/>
          </w:rPr>
          <w:t>СанПиН 1.2.2353-08</w:t>
        </w:r>
      </w:hyperlink>
      <w:r w:rsidRPr="00B759F1">
        <w:rPr>
          <w:rFonts w:asciiTheme="majorHAnsi" w:hAnsiTheme="majorHAnsi" w:cs="Arial"/>
          <w:sz w:val="20"/>
          <w:szCs w:val="20"/>
          <w:lang w:val="ru-RU"/>
        </w:rP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hyperlink r:id="rId132"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hyperlink r:id="rId133"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и </w:t>
      </w:r>
      <w:hyperlink r:id="rId134" w:history="1">
        <w:r w:rsidRPr="00B759F1">
          <w:rPr>
            <w:rStyle w:val="a7"/>
            <w:rFonts w:asciiTheme="majorHAnsi" w:hAnsiTheme="majorHAnsi" w:cs="Arial"/>
            <w:sz w:val="20"/>
            <w:szCs w:val="20"/>
            <w:lang w:val="ru-RU"/>
          </w:rPr>
          <w:t>ГН 2.2.5.2308-07</w:t>
        </w:r>
      </w:hyperlink>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191" w:name="sub_3"/>
      <w:bookmarkEnd w:id="190"/>
      <w:r w:rsidRPr="00B759F1">
        <w:rPr>
          <w:rFonts w:asciiTheme="majorHAnsi" w:hAnsiTheme="majorHAnsi" w:cs="Arial"/>
          <w:sz w:val="20"/>
          <w:szCs w:val="20"/>
          <w:lang w:val="ru-RU"/>
        </w:rPr>
        <w:t xml:space="preserve">*(3) Гигиенические нормативы для веществ, опасных для репродуктивного здоровья человека, устанавливаются в соответствии с </w:t>
      </w:r>
      <w:hyperlink r:id="rId135"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и </w:t>
      </w:r>
      <w:hyperlink r:id="rId136" w:history="1">
        <w:r w:rsidRPr="00B759F1">
          <w:rPr>
            <w:rStyle w:val="a7"/>
            <w:rFonts w:asciiTheme="majorHAnsi" w:hAnsiTheme="majorHAnsi" w:cs="Arial"/>
            <w:sz w:val="20"/>
            <w:szCs w:val="20"/>
            <w:lang w:val="ru-RU"/>
          </w:rPr>
          <w:t>ГН 2.2.5.2308-07</w:t>
        </w:r>
      </w:hyperlink>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192" w:name="sub_4"/>
      <w:bookmarkEnd w:id="191"/>
      <w:r w:rsidRPr="00B759F1">
        <w:rPr>
          <w:rFonts w:asciiTheme="majorHAnsi" w:hAnsiTheme="majorHAnsi" w:cs="Arial"/>
          <w:sz w:val="20"/>
          <w:szCs w:val="20"/>
          <w:lang w:val="ru-RU"/>
        </w:rPr>
        <w:t xml:space="preserve">*(4) Гигиенические нормативы для аллергенов устанавливаются в соответствии с </w:t>
      </w:r>
      <w:hyperlink r:id="rId137"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и </w:t>
      </w:r>
      <w:hyperlink r:id="rId138" w:history="1">
        <w:r w:rsidRPr="00B759F1">
          <w:rPr>
            <w:rStyle w:val="a7"/>
            <w:rFonts w:asciiTheme="majorHAnsi" w:hAnsiTheme="majorHAnsi" w:cs="Arial"/>
            <w:sz w:val="20"/>
            <w:szCs w:val="20"/>
            <w:lang w:val="ru-RU"/>
          </w:rPr>
          <w:t>ГН 2.2.5.2308</w:t>
        </w:r>
      </w:hyperlink>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193" w:name="sub_5"/>
      <w:bookmarkEnd w:id="192"/>
      <w:r w:rsidRPr="00B759F1">
        <w:rPr>
          <w:rFonts w:asciiTheme="majorHAnsi" w:hAnsiTheme="majorHAnsi" w:cs="Arial"/>
          <w:sz w:val="20"/>
          <w:szCs w:val="20"/>
          <w:lang w:val="ru-RU"/>
        </w:rPr>
        <w:t xml:space="preserve">*(5) Перечень высокоопасных аллергенов определяется в соответствии с </w:t>
      </w:r>
      <w:hyperlink w:anchor="sub_256" w:history="1">
        <w:r w:rsidRPr="00B759F1">
          <w:rPr>
            <w:rStyle w:val="a7"/>
            <w:rFonts w:asciiTheme="majorHAnsi" w:hAnsiTheme="majorHAnsi" w:cs="Arial"/>
            <w:sz w:val="20"/>
            <w:szCs w:val="20"/>
            <w:lang w:val="ru-RU"/>
          </w:rPr>
          <w:t>приложением N 3</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94" w:name="sub_6"/>
      <w:bookmarkEnd w:id="193"/>
      <w:r w:rsidRPr="00B759F1">
        <w:rPr>
          <w:rFonts w:asciiTheme="majorHAnsi" w:hAnsiTheme="majorHAnsi" w:cs="Arial"/>
          <w:sz w:val="20"/>
          <w:szCs w:val="20"/>
          <w:lang w:val="ru-RU"/>
        </w:rPr>
        <w:t xml:space="preserve">*(6) Перечень умеренно опасных аллергенов определяется в соответствии с </w:t>
      </w:r>
      <w:hyperlink w:anchor="sub_257" w:history="1">
        <w:r w:rsidRPr="00B759F1">
          <w:rPr>
            <w:rStyle w:val="a7"/>
            <w:rFonts w:asciiTheme="majorHAnsi" w:hAnsiTheme="majorHAnsi" w:cs="Arial"/>
            <w:sz w:val="20"/>
            <w:szCs w:val="20"/>
            <w:lang w:val="ru-RU"/>
          </w:rPr>
          <w:t>приложением N 4</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95" w:name="sub_7"/>
      <w:bookmarkEnd w:id="194"/>
      <w:r w:rsidRPr="00B759F1">
        <w:rPr>
          <w:rFonts w:asciiTheme="majorHAnsi" w:hAnsiTheme="majorHAnsi" w:cs="Arial"/>
          <w:sz w:val="20"/>
          <w:szCs w:val="20"/>
          <w:lang w:val="ru-RU"/>
        </w:rPr>
        <w:t xml:space="preserve">*(7) Перечень противоопухолевых лекарственных средств, гормонов (эстрогенов) определяется в соответствии с </w:t>
      </w:r>
      <w:hyperlink w:anchor="sub_258" w:history="1">
        <w:r w:rsidRPr="00B759F1">
          <w:rPr>
            <w:rStyle w:val="a7"/>
            <w:rFonts w:asciiTheme="majorHAnsi" w:hAnsiTheme="majorHAnsi" w:cs="Arial"/>
            <w:sz w:val="20"/>
            <w:szCs w:val="20"/>
            <w:lang w:val="ru-RU"/>
          </w:rPr>
          <w:t>приложением N 5</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96" w:name="sub_8"/>
      <w:bookmarkEnd w:id="195"/>
      <w:r w:rsidRPr="00B759F1">
        <w:rPr>
          <w:rFonts w:asciiTheme="majorHAnsi" w:hAnsiTheme="majorHAnsi" w:cs="Arial"/>
          <w:sz w:val="20"/>
          <w:szCs w:val="20"/>
          <w:lang w:val="ru-RU"/>
        </w:rPr>
        <w:t xml:space="preserve">*(8) Перечень наркотических анальгетиков определяется в соответствии с </w:t>
      </w:r>
      <w:hyperlink w:anchor="sub_259" w:history="1">
        <w:r w:rsidRPr="00B759F1">
          <w:rPr>
            <w:rStyle w:val="a7"/>
            <w:rFonts w:asciiTheme="majorHAnsi" w:hAnsiTheme="majorHAnsi" w:cs="Arial"/>
            <w:sz w:val="20"/>
            <w:szCs w:val="20"/>
            <w:lang w:val="ru-RU"/>
          </w:rPr>
          <w:t>приложением N 6</w:t>
        </w:r>
      </w:hyperlink>
      <w:r w:rsidRPr="00B759F1">
        <w:rPr>
          <w:rFonts w:asciiTheme="majorHAnsi" w:hAnsiTheme="majorHAnsi" w:cs="Arial"/>
          <w:sz w:val="20"/>
          <w:szCs w:val="20"/>
          <w:lang w:val="ru-RU"/>
        </w:rPr>
        <w:t xml:space="preserve"> к настоящей Методике.</w:t>
      </w:r>
    </w:p>
    <w:p w:rsidR="00B759F1" w:rsidRPr="00B759F1" w:rsidRDefault="00B759F1" w:rsidP="00B759F1">
      <w:pPr>
        <w:rPr>
          <w:rFonts w:asciiTheme="majorHAnsi" w:hAnsiTheme="majorHAnsi" w:cs="Arial"/>
          <w:sz w:val="20"/>
          <w:szCs w:val="20"/>
          <w:lang w:val="ru-RU"/>
        </w:rPr>
      </w:pPr>
      <w:bookmarkStart w:id="197" w:name="sub_9"/>
      <w:bookmarkEnd w:id="196"/>
      <w:r w:rsidRPr="00B759F1">
        <w:rPr>
          <w:rFonts w:asciiTheme="majorHAnsi" w:hAnsiTheme="majorHAnsi" w:cs="Arial"/>
          <w:sz w:val="20"/>
          <w:szCs w:val="20"/>
          <w:lang w:val="ru-RU"/>
        </w:rPr>
        <w:t xml:space="preserve">*(9) Гигиенические нормативы для ферментов микробного происхождения устанавливаются в соответствии с </w:t>
      </w:r>
      <w:hyperlink r:id="rId139"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и </w:t>
      </w:r>
      <w:hyperlink r:id="rId140" w:history="1">
        <w:r w:rsidRPr="00B759F1">
          <w:rPr>
            <w:rStyle w:val="a7"/>
            <w:rFonts w:asciiTheme="majorHAnsi" w:hAnsiTheme="majorHAnsi" w:cs="Arial"/>
            <w:sz w:val="20"/>
            <w:szCs w:val="20"/>
            <w:lang w:val="ru-RU"/>
          </w:rPr>
          <w:t>ГН 2.2.5.2308-07</w:t>
        </w:r>
      </w:hyperlink>
      <w:r w:rsidRPr="00B759F1">
        <w:rPr>
          <w:rFonts w:asciiTheme="majorHAnsi" w:hAnsiTheme="majorHAnsi" w:cs="Arial"/>
          <w:sz w:val="20"/>
          <w:szCs w:val="20"/>
          <w:lang w:val="ru-RU"/>
        </w:rPr>
        <w:t xml:space="preserve">. Перечень ферментов микробного происхождения определяется в соответствии с </w:t>
      </w:r>
      <w:hyperlink w:anchor="sub_260" w:history="1">
        <w:r w:rsidRPr="00B759F1">
          <w:rPr>
            <w:rStyle w:val="a7"/>
            <w:rFonts w:asciiTheme="majorHAnsi" w:hAnsiTheme="majorHAnsi" w:cs="Arial"/>
            <w:sz w:val="20"/>
            <w:szCs w:val="20"/>
            <w:lang w:val="ru-RU"/>
          </w:rPr>
          <w:t>приложением N 7</w:t>
        </w:r>
      </w:hyperlink>
      <w:r w:rsidRPr="00B759F1">
        <w:rPr>
          <w:rFonts w:asciiTheme="majorHAnsi" w:hAnsiTheme="majorHAnsi" w:cs="Arial"/>
          <w:sz w:val="20"/>
          <w:szCs w:val="20"/>
          <w:lang w:val="ru-RU"/>
        </w:rPr>
        <w:t xml:space="preserve"> к настоящей Методике.</w:t>
      </w:r>
    </w:p>
    <w:bookmarkEnd w:id="197"/>
    <w:p w:rsidR="00B759F1" w:rsidRPr="00B759F1" w:rsidRDefault="00B759F1" w:rsidP="00B759F1">
      <w:pPr>
        <w:rPr>
          <w:rFonts w:asciiTheme="majorHAnsi" w:hAnsiTheme="majorHAnsi" w:cs="Arial"/>
          <w:sz w:val="20"/>
          <w:szCs w:val="20"/>
          <w:lang w:val="ru-RU"/>
        </w:rPr>
        <w:sectPr w:rsidR="00B759F1" w:rsidRPr="00B759F1">
          <w:pgSz w:w="11905" w:h="16837"/>
          <w:pgMar w:top="1440" w:right="800" w:bottom="1440" w:left="800" w:header="720" w:footer="720" w:gutter="0"/>
          <w:cols w:space="720"/>
          <w:noEndnote/>
        </w:sectPr>
      </w:pPr>
    </w:p>
    <w:p w:rsidR="00B759F1" w:rsidRPr="00B759F1" w:rsidRDefault="00B759F1" w:rsidP="00B759F1">
      <w:pPr>
        <w:rPr>
          <w:rFonts w:asciiTheme="majorHAnsi" w:hAnsiTheme="majorHAnsi" w:cs="Arial"/>
          <w:sz w:val="20"/>
          <w:szCs w:val="20"/>
          <w:lang w:val="ru-RU"/>
        </w:rPr>
      </w:pPr>
      <w:bookmarkStart w:id="198" w:name="sub_255"/>
      <w:r w:rsidRPr="00B759F1">
        <w:rPr>
          <w:rFonts w:asciiTheme="majorHAnsi" w:hAnsiTheme="majorHAnsi" w:cs="Arial"/>
          <w:b/>
          <w:bCs/>
          <w:sz w:val="20"/>
          <w:szCs w:val="20"/>
          <w:lang w:val="ru-RU"/>
        </w:rPr>
        <w:lastRenderedPageBreak/>
        <w:t>Приложение N 2</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19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(справочное)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Перечень</w:t>
      </w:r>
      <w:r w:rsidRPr="00B759F1">
        <w:rPr>
          <w:rFonts w:asciiTheme="majorHAnsi" w:hAnsiTheme="majorHAnsi" w:cs="Arial"/>
          <w:b/>
          <w:bCs/>
          <w:sz w:val="20"/>
          <w:szCs w:val="20"/>
          <w:lang w:val="ru-RU"/>
        </w:rPr>
        <w:br/>
        <w:t>веществ раздражающего действия</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 п/п</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ПДК</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57200" cy="247650"/>
                  <wp:effectExtent l="0" t="0" r="0" b="0"/>
                  <wp:docPr id="1723" name="Рисунок 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Агрегатное состояние</w:t>
            </w:r>
            <w:hyperlink w:anchor="sub_47" w:history="1">
              <w:r w:rsidRPr="00B759F1">
                <w:rPr>
                  <w:rStyle w:val="a7"/>
                  <w:rFonts w:asciiTheme="majorHAnsi" w:hAnsiTheme="majorHAnsi" w:cs="Arial"/>
                  <w:sz w:val="20"/>
                  <w:szCs w:val="20"/>
                  <w:lang w:val="ru-RU"/>
                </w:rPr>
                <w:t>*</w:t>
              </w:r>
            </w:hyperlink>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опасности</w:t>
            </w:r>
            <w:hyperlink w:anchor="sub_48" w:history="1">
              <w:r w:rsidRPr="00B759F1">
                <w:rPr>
                  <w:rStyle w:val="a7"/>
                  <w:rFonts w:asciiTheme="majorHAnsi" w:hAnsiTheme="majorHAnsi" w:cs="Arial"/>
                  <w:sz w:val="20"/>
                  <w:szCs w:val="20"/>
                  <w:lang w:val="ru-RU"/>
                </w:rPr>
                <w:t>**</w:t>
              </w:r>
            </w:hyperlink>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Особенности действия</w:t>
            </w:r>
            <w:hyperlink w:anchor="sub_49" w:history="1">
              <w:r w:rsidRPr="00B759F1">
                <w:rPr>
                  <w:rStyle w:val="a7"/>
                  <w:rFonts w:asciiTheme="majorHAnsi" w:hAnsiTheme="majorHAnsi" w:cs="Arial"/>
                  <w:sz w:val="20"/>
                  <w:szCs w:val="20"/>
                  <w:lang w:val="ru-RU"/>
                </w:rPr>
                <w:t>***</w:t>
              </w:r>
            </w:hyperlink>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Азота диоксид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Азота оксиды / в пересчете на </w:t>
            </w:r>
            <w:r w:rsidRPr="00B759F1">
              <w:rPr>
                <w:rFonts w:asciiTheme="majorHAnsi" w:hAnsiTheme="majorHAnsi" w:cs="Arial"/>
                <w:sz w:val="20"/>
                <w:szCs w:val="20"/>
                <w:lang w:val="ru-RU"/>
              </w:rPr>
              <w:drawing>
                <wp:inline distT="0" distB="0" distL="0" distR="0">
                  <wp:extent cx="295275" cy="219075"/>
                  <wp:effectExtent l="0" t="0" r="0" b="0"/>
                  <wp:docPr id="1722" name="Рисунок 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Pr="00B759F1">
              <w:rPr>
                <w:rFonts w:asciiTheme="majorHAnsi" w:hAnsiTheme="majorHAnsi" w:cs="Arial"/>
                <w:sz w:val="20"/>
                <w:szCs w:val="20"/>
                <w:lang w:val="ru-RU"/>
              </w:rPr>
              <w:t>/</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Азотная кислота</w:t>
            </w:r>
            <w:r w:rsidRPr="00B759F1">
              <w:rPr>
                <w:rFonts w:asciiTheme="majorHAnsi" w:hAnsiTheme="majorHAnsi" w:cs="Arial"/>
                <w:sz w:val="20"/>
                <w:szCs w:val="20"/>
                <w:lang w:val="ru-RU"/>
              </w:rPr>
              <w:drawing>
                <wp:inline distT="0" distB="0" distL="0" distR="0">
                  <wp:extent cx="114300" cy="247650"/>
                  <wp:effectExtent l="0" t="0" r="0" b="0"/>
                  <wp:docPr id="1721" name="Рисунок 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33350" cy="190500"/>
                  <wp:effectExtent l="0" t="0" r="0" b="0"/>
                  <wp:docPr id="1720" name="Рисунок 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-Аминобензацетилхлорид гидрохлорид</w:t>
            </w:r>
            <w:r w:rsidRPr="00B759F1">
              <w:rPr>
                <w:rFonts w:asciiTheme="majorHAnsi" w:hAnsiTheme="majorHAnsi" w:cs="Arial"/>
                <w:sz w:val="20"/>
                <w:szCs w:val="20"/>
                <w:lang w:val="ru-RU"/>
              </w:rPr>
              <w:drawing>
                <wp:inline distT="0" distB="0" distL="0" distR="0">
                  <wp:extent cx="114300" cy="247650"/>
                  <wp:effectExtent l="0" t="0" r="0" b="0"/>
                  <wp:docPr id="1719" name="Рисунок 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3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2-Аминопропан</w:t>
            </w:r>
            <w:r w:rsidRPr="00B759F1">
              <w:rPr>
                <w:rFonts w:asciiTheme="majorHAnsi" w:hAnsiTheme="majorHAnsi" w:cs="Arial"/>
                <w:sz w:val="20"/>
                <w:szCs w:val="20"/>
                <w:lang w:val="ru-RU"/>
              </w:rPr>
              <w:drawing>
                <wp:inline distT="0" distB="0" distL="0" distR="0">
                  <wp:extent cx="114300" cy="247650"/>
                  <wp:effectExtent l="0" t="0" r="0" b="0"/>
                  <wp:docPr id="1718" name="Рисунок 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(метилэтиламин)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Аммиак</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Ацетальдегид</w:t>
            </w:r>
            <w:r w:rsidRPr="00B759F1">
              <w:rPr>
                <w:rFonts w:asciiTheme="majorHAnsi" w:hAnsiTheme="majorHAnsi" w:cs="Arial"/>
                <w:sz w:val="20"/>
                <w:szCs w:val="20"/>
                <w:lang w:val="ru-RU"/>
              </w:rPr>
              <w:drawing>
                <wp:inline distT="0" distB="0" distL="0" distR="0">
                  <wp:extent cx="114300" cy="247650"/>
                  <wp:effectExtent l="0" t="0" r="0" b="0"/>
                  <wp:docPr id="1717" name="Рисунок 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Ацетангидрид</w:t>
            </w:r>
            <w:r w:rsidRPr="00B759F1">
              <w:rPr>
                <w:rFonts w:asciiTheme="majorHAnsi" w:hAnsiTheme="majorHAnsi" w:cs="Arial"/>
                <w:sz w:val="20"/>
                <w:szCs w:val="20"/>
                <w:lang w:val="ru-RU"/>
              </w:rPr>
              <w:drawing>
                <wp:inline distT="0" distB="0" distL="0" distR="0">
                  <wp:extent cx="114300" cy="247650"/>
                  <wp:effectExtent l="0" t="0" r="0" b="0"/>
                  <wp:docPr id="1716" name="Рисунок 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(ацетонгидрид)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Барий дигидроксид</w:t>
            </w:r>
            <w:r w:rsidRPr="00B759F1">
              <w:rPr>
                <w:rFonts w:asciiTheme="majorHAnsi" w:hAnsiTheme="majorHAnsi" w:cs="Arial"/>
                <w:sz w:val="20"/>
                <w:szCs w:val="20"/>
                <w:lang w:val="ru-RU"/>
              </w:rPr>
              <w:drawing>
                <wp:inline distT="0" distB="0" distL="0" distR="0">
                  <wp:extent cx="114300" cy="247650"/>
                  <wp:effectExtent l="0" t="0" r="0" b="0"/>
                  <wp:docPr id="1715" name="Рисунок 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(гидроокись бария)</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Барий дихлорид; (бария 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Бензилхлорформиат </w:t>
            </w:r>
            <w:r w:rsidRPr="00B759F1">
              <w:rPr>
                <w:rFonts w:asciiTheme="majorHAnsi" w:hAnsiTheme="majorHAnsi" w:cs="Arial"/>
                <w:sz w:val="20"/>
                <w:szCs w:val="20"/>
                <w:lang w:val="ru-RU"/>
              </w:rPr>
              <w:drawing>
                <wp:inline distT="0" distB="0" distL="0" distR="0">
                  <wp:extent cx="114300" cy="247650"/>
                  <wp:effectExtent l="0" t="0" r="0" b="0"/>
                  <wp:docPr id="1714" name="Рисунок 1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(карбобензоксихлорид)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Бензилцианид; (фенилацетонитрил)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0,8</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Бензохин-1,4-он; (п-бензохинон)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Бор трифторид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Бром</w:t>
            </w:r>
            <w:r w:rsidRPr="00B759F1">
              <w:rPr>
                <w:rFonts w:asciiTheme="majorHAnsi" w:hAnsiTheme="majorHAnsi" w:cs="Arial"/>
                <w:sz w:val="20"/>
                <w:szCs w:val="20"/>
                <w:lang w:val="ru-RU"/>
              </w:rPr>
              <w:drawing>
                <wp:inline distT="0" distB="0" distL="0" distR="0">
                  <wp:extent cx="114300" cy="247650"/>
                  <wp:effectExtent l="0" t="0" r="0" b="0"/>
                  <wp:docPr id="1713" name="Рисунок 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5"/>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Бутаналь</w:t>
            </w:r>
            <w:r w:rsidRPr="00B759F1">
              <w:rPr>
                <w:rFonts w:asciiTheme="majorHAnsi" w:hAnsiTheme="majorHAnsi" w:cs="Arial"/>
                <w:sz w:val="20"/>
                <w:szCs w:val="20"/>
                <w:lang w:val="ru-RU"/>
              </w:rPr>
              <w:drawing>
                <wp:inline distT="0" distB="0" distL="0" distR="0">
                  <wp:extent cx="114300" cy="247650"/>
                  <wp:effectExtent l="0" t="0" r="0" b="0"/>
                  <wp:docPr id="1712" name="Рисунок 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6"/>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Бутановая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Бутановой кислоты ангидрид</w:t>
            </w:r>
            <w:r w:rsidRPr="00B759F1">
              <w:rPr>
                <w:rFonts w:asciiTheme="majorHAnsi" w:hAnsiTheme="majorHAnsi" w:cs="Arial"/>
                <w:sz w:val="20"/>
                <w:szCs w:val="20"/>
                <w:lang w:val="ru-RU"/>
              </w:rPr>
              <w:drawing>
                <wp:inline distT="0" distB="0" distL="0" distR="0">
                  <wp:extent cx="114300" cy="247650"/>
                  <wp:effectExtent l="0" t="0" r="0" b="0"/>
                  <wp:docPr id="1711" name="Рисунок 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(бутановый 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1-Бутоксибут-1-ен-3-ин; (этенил виниловый эфир)</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Гексановая кислота; (капроновая, бутилуксусная)</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Германий тетрахлорид (в пересчете на германий)</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Гидробромид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1-Гидрокси-2-нитро-4-хлорбензол</w:t>
            </w:r>
            <w:r w:rsidRPr="00B759F1">
              <w:rPr>
                <w:rFonts w:asciiTheme="majorHAnsi" w:hAnsiTheme="majorHAnsi" w:cs="Arial"/>
                <w:sz w:val="20"/>
                <w:szCs w:val="20"/>
                <w:lang w:val="ru-RU"/>
              </w:rPr>
              <w:drawing>
                <wp:inline distT="0" distB="0" distL="0" distR="0">
                  <wp:extent cx="114300" cy="247650"/>
                  <wp:effectExtent l="0" t="0" r="0" b="0"/>
                  <wp:docPr id="1710" name="Рисунок 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8"/>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(4-нитро-2-хлорфенол, нихлофен)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Гидрофторид (в пересчете на фтор)</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Гидрохлорид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Дигидросульфид; (гидросульфид)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3-Диметиламинопропан-1-ол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Диметил гексан-1,6-диоат</w:t>
            </w:r>
            <w:r w:rsidRPr="00B759F1">
              <w:rPr>
                <w:rFonts w:asciiTheme="majorHAnsi" w:hAnsiTheme="majorHAnsi" w:cs="Arial"/>
                <w:sz w:val="20"/>
                <w:szCs w:val="20"/>
                <w:lang w:val="ru-RU"/>
              </w:rPr>
              <w:drawing>
                <wp:inline distT="0" distB="0" distL="0" distR="0">
                  <wp:extent cx="114300" cy="247650"/>
                  <wp:effectExtent l="0" t="0" r="0" b="0"/>
                  <wp:docPr id="1709" name="Рисунок 1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4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(диметилсебацинат, диметил-2,8-гексадиоат)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(Е,1R)-2,2-диметил-3(2-метилпроп-1-енил)-циклопропан-1-карбоновая кислота; (1,3-хризантемовая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2,2-Диметилпропилгидропероксид</w:t>
            </w:r>
            <w:r w:rsidRPr="00B759F1">
              <w:rPr>
                <w:rFonts w:asciiTheme="majorHAnsi" w:hAnsiTheme="majorHAnsi" w:cs="Arial"/>
                <w:sz w:val="20"/>
                <w:szCs w:val="20"/>
                <w:lang w:val="ru-RU"/>
              </w:rPr>
              <w:drawing>
                <wp:inline distT="0" distB="0" distL="0" distR="0">
                  <wp:extent cx="114300" cy="247650"/>
                  <wp:effectExtent l="0" t="0" r="0" b="0"/>
                  <wp:docPr id="1708" name="Рисунок 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Диметилсульфат</w:t>
            </w:r>
            <w:r w:rsidRPr="00B759F1">
              <w:rPr>
                <w:rFonts w:asciiTheme="majorHAnsi" w:hAnsiTheme="majorHAnsi" w:cs="Arial"/>
                <w:sz w:val="20"/>
                <w:szCs w:val="20"/>
                <w:lang w:val="ru-RU"/>
              </w:rPr>
              <w:drawing>
                <wp:inline distT="0" distB="0" distL="0" distR="0">
                  <wp:extent cx="114300" cy="247650"/>
                  <wp:effectExtent l="0" t="0" r="0" b="0"/>
                  <wp:docPr id="1707" name="Рисунок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(0,0 диметилсульфат)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Диметил (4-фторфенил)хлорсилан /по гидрохлориду/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3,3-Диметил-1-хлор-1 (4-хлорфенокси)-бутан-2-он; (син. хлорфеноксипинаколин)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1,1-Диметилэтилгидропероксид</w:t>
            </w:r>
            <w:r w:rsidRPr="00B759F1">
              <w:rPr>
                <w:rFonts w:asciiTheme="majorHAnsi" w:hAnsiTheme="majorHAnsi" w:cs="Arial"/>
                <w:sz w:val="20"/>
                <w:szCs w:val="20"/>
                <w:lang w:val="ru-RU"/>
              </w:rPr>
              <w:drawing>
                <wp:inline distT="0" distB="0" distL="0" distR="0">
                  <wp:extent cx="114300" cy="247650"/>
                  <wp:effectExtent l="0" t="0" r="0" b="0"/>
                  <wp:docPr id="1706" name="Рисунок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2"/>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(трет-бутил-гидропероксид)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1,1-Диметилэтилгипохлорид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Дихлорметилбензол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37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Дихлорэтановая кислота; (дихлоруксусная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3-Диэтиламинопропил-1-амин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N,N-диэтилэтанамин</w:t>
            </w:r>
            <w:r w:rsidRPr="00B759F1">
              <w:rPr>
                <w:rFonts w:asciiTheme="majorHAnsi" w:hAnsiTheme="majorHAnsi" w:cs="Arial"/>
                <w:sz w:val="20"/>
                <w:szCs w:val="20"/>
                <w:lang w:val="ru-RU"/>
              </w:rPr>
              <w:drawing>
                <wp:inline distT="0" distB="0" distL="0" distR="0">
                  <wp:extent cx="114300" cy="247650"/>
                  <wp:effectExtent l="0" t="0" r="0" b="0"/>
                  <wp:docPr id="1705" name="Рисунок 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3"/>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(триэтиламин)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Йод</w:t>
            </w:r>
            <w:r w:rsidRPr="00B759F1">
              <w:rPr>
                <w:rFonts w:asciiTheme="majorHAnsi" w:hAnsiTheme="majorHAnsi" w:cs="Arial"/>
                <w:sz w:val="20"/>
                <w:szCs w:val="20"/>
                <w:lang w:val="ru-RU"/>
              </w:rPr>
              <w:drawing>
                <wp:inline distT="0" distB="0" distL="0" distR="0">
                  <wp:extent cx="114300" cy="247650"/>
                  <wp:effectExtent l="0" t="0" r="0" b="0"/>
                  <wp:docPr id="1704" name="Рисунок 1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Кальций сульфат дигидрат; (гипс)</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Карбонилдихлорид; (фосген)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Кремний тетрафторид (по фтору)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Магний оксид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Метансульфонилхлорид</w:t>
            </w:r>
            <w:r w:rsidRPr="00B759F1">
              <w:rPr>
                <w:rFonts w:asciiTheme="majorHAnsi" w:hAnsiTheme="majorHAnsi" w:cs="Arial"/>
                <w:sz w:val="20"/>
                <w:szCs w:val="20"/>
                <w:lang w:val="ru-RU"/>
              </w:rPr>
              <w:drawing>
                <wp:inline distT="0" distB="0" distL="0" distR="0">
                  <wp:extent cx="114300" cy="247650"/>
                  <wp:effectExtent l="0" t="0" r="0" b="0"/>
                  <wp:docPr id="1703" name="Рисунок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Метановая кислота</w:t>
            </w:r>
            <w:r w:rsidRPr="00B759F1">
              <w:rPr>
                <w:rFonts w:asciiTheme="majorHAnsi" w:hAnsiTheme="majorHAnsi" w:cs="Arial"/>
                <w:sz w:val="20"/>
                <w:szCs w:val="20"/>
                <w:lang w:val="ru-RU"/>
              </w:rPr>
              <w:drawing>
                <wp:inline distT="0" distB="0" distL="0" distR="0">
                  <wp:extent cx="114300" cy="247650"/>
                  <wp:effectExtent l="0" t="0" r="0" b="0"/>
                  <wp:docPr id="1702" name="Рисунок 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(муравьиная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1-Метилбутановая кислота; (изовалериановая)</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3-Метилбутан-1-ол; (изоамиловый спирт)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2-Метилбут-3-ин-2-ол; (изовалериановый альдегид; 3-бутин-2-ол-2-метил)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Метил-2-гидрокси-3-хлорпропионат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Метилдихлорацетат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Метилизоцианат</w:t>
            </w:r>
            <w:r w:rsidRPr="00B759F1">
              <w:rPr>
                <w:rFonts w:asciiTheme="majorHAnsi" w:hAnsiTheme="majorHAnsi" w:cs="Arial"/>
                <w:sz w:val="20"/>
                <w:szCs w:val="20"/>
                <w:lang w:val="ru-RU"/>
              </w:rPr>
              <w:drawing>
                <wp:inline distT="0" distB="0" distL="0" distR="0">
                  <wp:extent cx="114300" cy="247650"/>
                  <wp:effectExtent l="0" t="0" r="0" b="0"/>
                  <wp:docPr id="1701" name="Рисунок 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O</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Метил-3-оксобутаноат; (метиловый эфир ацетоуксусной к-ты)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4-Метилпентановая кислота</w:t>
            </w:r>
            <w:r w:rsidRPr="00B759F1">
              <w:rPr>
                <w:rFonts w:asciiTheme="majorHAnsi" w:hAnsiTheme="majorHAnsi" w:cs="Arial"/>
                <w:sz w:val="20"/>
                <w:szCs w:val="20"/>
                <w:lang w:val="ru-RU"/>
              </w:rPr>
              <w:drawing>
                <wp:inline distT="0" distB="0" distL="0" distR="0">
                  <wp:extent cx="114300" cy="247650"/>
                  <wp:effectExtent l="0" t="0" r="0" b="0"/>
                  <wp:docPr id="1700" name="Рисунок 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(2-метилпентановая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4-Метилпентаноилхлорид</w:t>
            </w:r>
            <w:r w:rsidRPr="00B759F1">
              <w:rPr>
                <w:rFonts w:asciiTheme="majorHAnsi" w:hAnsiTheme="majorHAnsi" w:cs="Arial"/>
                <w:sz w:val="20"/>
                <w:szCs w:val="20"/>
                <w:lang w:val="ru-RU"/>
              </w:rPr>
              <w:drawing>
                <wp:inline distT="0" distB="0" distL="0" distR="0">
                  <wp:extent cx="114300" cy="247650"/>
                  <wp:effectExtent l="0" t="0" r="0" b="0"/>
                  <wp:docPr id="1699" name="Рисунок 1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5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(2-метилпентановой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2-Метилпропаналь</w:t>
            </w:r>
            <w:r w:rsidRPr="00B759F1">
              <w:rPr>
                <w:rFonts w:asciiTheme="majorHAnsi" w:hAnsiTheme="majorHAnsi" w:cs="Arial"/>
                <w:sz w:val="20"/>
                <w:szCs w:val="20"/>
                <w:lang w:val="ru-RU"/>
              </w:rPr>
              <w:drawing>
                <wp:inline distT="0" distB="0" distL="0" distR="0">
                  <wp:extent cx="114300" cy="247650"/>
                  <wp:effectExtent l="0" t="0" r="0" b="0"/>
                  <wp:docPr id="1698" name="Рисунок 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2-Метилпропан-1-ол</w:t>
            </w:r>
            <w:r w:rsidRPr="00B759F1">
              <w:rPr>
                <w:rFonts w:asciiTheme="majorHAnsi" w:hAnsiTheme="majorHAnsi" w:cs="Arial"/>
                <w:sz w:val="20"/>
                <w:szCs w:val="20"/>
                <w:lang w:val="ru-RU"/>
              </w:rPr>
              <w:drawing>
                <wp:inline distT="0" distB="0" distL="0" distR="0">
                  <wp:extent cx="114300" cy="247650"/>
                  <wp:effectExtent l="0" t="0" r="0" b="0"/>
                  <wp:docPr id="1697" name="Рисунок 1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(изобутиловый спирт)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2-Метилпроп-2-еновая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2-Метилпроп-2-еноилхлорид</w:t>
            </w:r>
            <w:r w:rsidRPr="00B759F1">
              <w:rPr>
                <w:rFonts w:asciiTheme="majorHAnsi" w:hAnsiTheme="majorHAnsi" w:cs="Arial"/>
                <w:sz w:val="20"/>
                <w:szCs w:val="20"/>
                <w:lang w:val="ru-RU"/>
              </w:rPr>
              <w:drawing>
                <wp:inline distT="0" distB="0" distL="0" distR="0">
                  <wp:extent cx="114300" cy="247650"/>
                  <wp:effectExtent l="0" t="0" r="0" b="0"/>
                  <wp:docPr id="1696" name="Рисунок 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60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4-Метилфенилен-1,3-диизоцианат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диНатрий карбонат</w:t>
            </w:r>
            <w:r w:rsidRPr="00B759F1">
              <w:rPr>
                <w:rFonts w:asciiTheme="majorHAnsi" w:hAnsiTheme="majorHAnsi" w:cs="Arial"/>
                <w:sz w:val="20"/>
                <w:szCs w:val="20"/>
                <w:lang w:val="ru-RU"/>
              </w:rPr>
              <w:drawing>
                <wp:inline distT="0" distB="0" distL="0" distR="0">
                  <wp:extent cx="114300" cy="247650"/>
                  <wp:effectExtent l="0" t="0" r="0" b="0"/>
                  <wp:docPr id="1695" name="Рисунок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диНатрий пероксокарбонат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Натрий 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Озон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4-Оксо-5-хлорпентилацетат</w:t>
            </w:r>
            <w:r w:rsidRPr="00B759F1">
              <w:rPr>
                <w:rFonts w:asciiTheme="majorHAnsi" w:hAnsiTheme="majorHAnsi" w:cs="Arial"/>
                <w:sz w:val="20"/>
                <w:szCs w:val="20"/>
                <w:lang w:val="ru-RU"/>
              </w:rPr>
              <w:drawing>
                <wp:inline distT="0" distB="0" distL="0" distR="0">
                  <wp:extent cx="114300" cy="247650"/>
                  <wp:effectExtent l="0" t="0" r="0" b="0"/>
                  <wp:docPr id="1694" name="Рисунок 1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Ортофосфористая кислота</w:t>
            </w:r>
            <w:r w:rsidRPr="00B759F1">
              <w:rPr>
                <w:rFonts w:asciiTheme="majorHAnsi" w:hAnsiTheme="majorHAnsi" w:cs="Arial"/>
                <w:sz w:val="20"/>
                <w:szCs w:val="20"/>
                <w:lang w:val="ru-RU"/>
              </w:rPr>
              <w:drawing>
                <wp:inline distT="0" distB="0" distL="0" distR="0">
                  <wp:extent cx="114300" cy="247650"/>
                  <wp:effectExtent l="0" t="0" r="0" b="0"/>
                  <wp:docPr id="1693" name="Рисунок 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Пентан-1-ол</w:t>
            </w:r>
            <w:r w:rsidRPr="00B759F1">
              <w:rPr>
                <w:rFonts w:asciiTheme="majorHAnsi" w:hAnsiTheme="majorHAnsi" w:cs="Arial"/>
                <w:sz w:val="20"/>
                <w:szCs w:val="20"/>
                <w:lang w:val="ru-RU"/>
              </w:rPr>
              <w:drawing>
                <wp:inline distT="0" distB="0" distL="0" distR="0">
                  <wp:extent cx="114300" cy="247650"/>
                  <wp:effectExtent l="0" t="0" r="0" b="0"/>
                  <wp:docPr id="1692" name="Рисунок 1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Пиридин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Проп-2-ен-1-аль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Проп-2-енамин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Проп-1-енилацетат</w:t>
            </w:r>
            <w:r w:rsidRPr="00B759F1">
              <w:rPr>
                <w:rFonts w:asciiTheme="majorHAnsi" w:hAnsiTheme="majorHAnsi" w:cs="Arial"/>
                <w:sz w:val="20"/>
                <w:szCs w:val="20"/>
                <w:lang w:val="ru-RU"/>
              </w:rPr>
              <w:drawing>
                <wp:inline distT="0" distB="0" distL="0" distR="0">
                  <wp:extent cx="114300" cy="247650"/>
                  <wp:effectExtent l="0" t="0" r="0" b="0"/>
                  <wp:docPr id="1691" name="Рисунок 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(2-пропенил-ацетат)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N-проп-1-енил-проп-2-ен-1-амин</w:t>
            </w:r>
            <w:r w:rsidRPr="00B759F1">
              <w:rPr>
                <w:rFonts w:asciiTheme="majorHAnsi" w:hAnsiTheme="majorHAnsi" w:cs="Arial"/>
                <w:sz w:val="20"/>
                <w:szCs w:val="20"/>
                <w:lang w:val="ru-RU"/>
              </w:rPr>
              <w:drawing>
                <wp:inline distT="0" distB="0" distL="0" distR="0">
                  <wp:extent cx="114300" cy="247650"/>
                  <wp:effectExtent l="0" t="0" r="0" b="0"/>
                  <wp:docPr id="1690" name="Рисунок 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Проп-2-еноилхлорид</w:t>
            </w:r>
            <w:r w:rsidRPr="00B759F1">
              <w:rPr>
                <w:rFonts w:asciiTheme="majorHAnsi" w:hAnsiTheme="majorHAnsi" w:cs="Arial"/>
                <w:sz w:val="20"/>
                <w:szCs w:val="20"/>
                <w:lang w:val="ru-RU"/>
              </w:rPr>
              <w:drawing>
                <wp:inline distT="0" distB="0" distL="0" distR="0">
                  <wp:extent cx="114300" cy="247650"/>
                  <wp:effectExtent l="0" t="0" r="0" b="0"/>
                  <wp:docPr id="1689" name="Рисунок 1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6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(акриловой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Пропилацетат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Проп-2-ин-1-ол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Пропиональдегид</w:t>
            </w:r>
            <w:r w:rsidRPr="00B759F1">
              <w:rPr>
                <w:rFonts w:asciiTheme="majorHAnsi" w:hAnsiTheme="majorHAnsi" w:cs="Arial"/>
                <w:sz w:val="20"/>
                <w:szCs w:val="20"/>
                <w:lang w:val="ru-RU"/>
              </w:rPr>
              <w:drawing>
                <wp:inline distT="0" distB="0" distL="0" distR="0">
                  <wp:extent cx="114300" cy="247650"/>
                  <wp:effectExtent l="0" t="0" r="0" b="0"/>
                  <wp:docPr id="1688" name="Рисунок 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Пропионилхлорид</w:t>
            </w:r>
            <w:r w:rsidRPr="00B759F1">
              <w:rPr>
                <w:rFonts w:asciiTheme="majorHAnsi" w:hAnsiTheme="majorHAnsi" w:cs="Arial"/>
                <w:sz w:val="20"/>
                <w:szCs w:val="20"/>
                <w:lang w:val="ru-RU"/>
              </w:rPr>
              <w:drawing>
                <wp:inline distT="0" distB="0" distL="0" distR="0">
                  <wp:extent cx="114300" cy="247650"/>
                  <wp:effectExtent l="0" t="0" r="0" b="0"/>
                  <wp:docPr id="1687" name="Рисунок 1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(хлорангидрид пропионовой к-ты)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Рубидий гидроксид; (гидроокись рубидия)</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диСера декафторид</w:t>
            </w:r>
            <w:r w:rsidRPr="00B759F1">
              <w:rPr>
                <w:rFonts w:asciiTheme="majorHAnsi" w:hAnsiTheme="majorHAnsi" w:cs="Arial"/>
                <w:sz w:val="20"/>
                <w:szCs w:val="20"/>
                <w:lang w:val="ru-RU"/>
              </w:rPr>
              <w:drawing>
                <wp:inline distT="0" distB="0" distL="0" distR="0">
                  <wp:extent cx="114300" cy="247650"/>
                  <wp:effectExtent l="0" t="0" r="0" b="0"/>
                  <wp:docPr id="1686" name="Рисунок 1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Сера диоксид</w:t>
            </w:r>
            <w:r w:rsidRPr="00B759F1">
              <w:rPr>
                <w:rFonts w:asciiTheme="majorHAnsi" w:hAnsiTheme="majorHAnsi" w:cs="Arial"/>
                <w:sz w:val="20"/>
                <w:szCs w:val="20"/>
                <w:lang w:val="ru-RU"/>
              </w:rPr>
              <w:drawing>
                <wp:inline distT="0" distB="0" distL="0" distR="0">
                  <wp:extent cx="114300" cy="247650"/>
                  <wp:effectExtent l="0" t="0" r="0" b="0"/>
                  <wp:docPr id="1685" name="Рисунок 1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диСера дихлорид</w:t>
            </w:r>
            <w:r w:rsidRPr="00B759F1">
              <w:rPr>
                <w:rFonts w:asciiTheme="majorHAnsi" w:hAnsiTheme="majorHAnsi" w:cs="Arial"/>
                <w:sz w:val="20"/>
                <w:szCs w:val="20"/>
                <w:lang w:val="ru-RU"/>
              </w:rPr>
              <w:drawing>
                <wp:inline distT="0" distB="0" distL="0" distR="0">
                  <wp:extent cx="114300" cy="247650"/>
                  <wp:effectExtent l="0" t="0" r="0" b="0"/>
                  <wp:docPr id="1684" name="Рисунок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(серы 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(Т-4) сера тетрафторид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83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Сера триоксид</w:t>
            </w:r>
            <w:r w:rsidRPr="00B759F1">
              <w:rPr>
                <w:rFonts w:asciiTheme="majorHAnsi" w:hAnsiTheme="majorHAnsi" w:cs="Arial"/>
                <w:sz w:val="20"/>
                <w:szCs w:val="20"/>
                <w:lang w:val="ru-RU"/>
              </w:rPr>
              <w:drawing>
                <wp:inline distT="0" distB="0" distL="0" distR="0">
                  <wp:extent cx="114300" cy="247650"/>
                  <wp:effectExtent l="0" t="0" r="0" b="0"/>
                  <wp:docPr id="1683" name="Рисунок 1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Серная кислота</w:t>
            </w:r>
            <w:r w:rsidRPr="00B759F1">
              <w:rPr>
                <w:rFonts w:asciiTheme="majorHAnsi" w:hAnsiTheme="majorHAnsi" w:cs="Arial"/>
                <w:sz w:val="20"/>
                <w:szCs w:val="20"/>
                <w:lang w:val="ru-RU"/>
              </w:rPr>
              <w:drawing>
                <wp:inline distT="0" distB="0" distL="0" distR="0">
                  <wp:extent cx="114300" cy="247650"/>
                  <wp:effectExtent l="0" t="0" r="0" b="0"/>
                  <wp:docPr id="1682" name="Рисунок 1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Спирты непредельного ряда (аллиловый, кротониловый)</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Тетрабромметан</w:t>
            </w:r>
            <w:r w:rsidRPr="00B759F1">
              <w:rPr>
                <w:rFonts w:asciiTheme="majorHAnsi" w:hAnsiTheme="majorHAnsi" w:cs="Arial"/>
                <w:sz w:val="20"/>
                <w:szCs w:val="20"/>
                <w:lang w:val="ru-RU"/>
              </w:rPr>
              <w:drawing>
                <wp:inline distT="0" distB="0" distL="0" distR="0">
                  <wp:extent cx="114300" cy="247650"/>
                  <wp:effectExtent l="0" t="0" r="0" b="0"/>
                  <wp:docPr id="1681" name="Рисунок 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Тетрагидро-1,4-оксазин</w:t>
            </w:r>
            <w:r w:rsidRPr="00B759F1">
              <w:rPr>
                <w:rFonts w:asciiTheme="majorHAnsi" w:hAnsiTheme="majorHAnsi" w:cs="Arial"/>
                <w:sz w:val="20"/>
                <w:szCs w:val="20"/>
                <w:lang w:val="ru-RU"/>
              </w:rPr>
              <w:drawing>
                <wp:inline distT="0" distB="0" distL="0" distR="0">
                  <wp:extent cx="114300" cy="247650"/>
                  <wp:effectExtent l="0" t="0" r="0" b="0"/>
                  <wp:docPr id="1680" name="Рисунок 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(морфолин)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3,3,3,4-Тетрахлорбицикло[2,2,1]гепт-5-ен-2-спиро-1-циклопент-3-ен-2,5-дион (ЭФ-2)</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1,1,2,2-Тетрахлорэтан</w:t>
            </w:r>
            <w:r w:rsidRPr="00B759F1">
              <w:rPr>
                <w:rFonts w:asciiTheme="majorHAnsi" w:hAnsiTheme="majorHAnsi" w:cs="Arial"/>
                <w:sz w:val="20"/>
                <w:szCs w:val="20"/>
                <w:lang w:val="ru-RU"/>
              </w:rPr>
              <w:drawing>
                <wp:inline distT="0" distB="0" distL="0" distR="0">
                  <wp:extent cx="114300" cy="247650"/>
                  <wp:effectExtent l="0" t="0" r="0" b="0"/>
                  <wp:docPr id="1679" name="Рисунок 1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79"/>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Титан тетрахлорид (по гидрохлориду)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2,4,6, -Триметил-1,3,5-триоксан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3,5,5-Триметилциклогексанон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3,5,5-Триметил-циклогекс-2-ен-1-он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Трихлорацетилхлорид </w:t>
            </w:r>
            <w:r w:rsidRPr="00B759F1">
              <w:rPr>
                <w:rFonts w:asciiTheme="majorHAnsi" w:hAnsiTheme="majorHAnsi" w:cs="Arial"/>
                <w:sz w:val="20"/>
                <w:szCs w:val="20"/>
                <w:lang w:val="ru-RU"/>
              </w:rPr>
              <w:drawing>
                <wp:inline distT="0" distB="0" distL="0" distR="0">
                  <wp:extent cx="114300" cy="247650"/>
                  <wp:effectExtent l="0" t="0" r="0" b="0"/>
                  <wp:docPr id="1678" name="Рисунок 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0"/>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(трихлоруксусной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Трихлорнитрометан</w:t>
            </w:r>
            <w:r w:rsidRPr="00B759F1">
              <w:rPr>
                <w:rFonts w:asciiTheme="majorHAnsi" w:hAnsiTheme="majorHAnsi" w:cs="Arial"/>
                <w:sz w:val="20"/>
                <w:szCs w:val="20"/>
                <w:lang w:val="ru-RU"/>
              </w:rPr>
              <w:drawing>
                <wp:inline distT="0" distB="0" distL="0" distR="0">
                  <wp:extent cx="114300" cy="247650"/>
                  <wp:effectExtent l="0" t="0" r="0" b="0"/>
                  <wp:docPr id="1677" name="Рисунок 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(хлорпикрин)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Трихлорэтановая кислота</w:t>
            </w:r>
            <w:r w:rsidRPr="00B759F1">
              <w:rPr>
                <w:rFonts w:asciiTheme="majorHAnsi" w:hAnsiTheme="majorHAnsi" w:cs="Arial"/>
                <w:sz w:val="20"/>
                <w:szCs w:val="20"/>
                <w:lang w:val="ru-RU"/>
              </w:rPr>
              <w:drawing>
                <wp:inline distT="0" distB="0" distL="0" distR="0">
                  <wp:extent cx="114300" cy="247650"/>
                  <wp:effectExtent l="0" t="0" r="0" b="0"/>
                  <wp:docPr id="1676" name="Рисунок 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(трихлоруксусная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Фенилизоцианат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Фенилтиол</w:t>
            </w:r>
            <w:r w:rsidRPr="00B759F1">
              <w:rPr>
                <w:rFonts w:asciiTheme="majorHAnsi" w:hAnsiTheme="majorHAnsi" w:cs="Arial"/>
                <w:sz w:val="20"/>
                <w:szCs w:val="20"/>
                <w:lang w:val="ru-RU"/>
              </w:rPr>
              <w:drawing>
                <wp:inline distT="0" distB="0" distL="0" distR="0">
                  <wp:extent cx="114300" cy="247650"/>
                  <wp:effectExtent l="0" t="0" r="0" b="0"/>
                  <wp:docPr id="1675" name="Рисунок 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(тиофенол, меркаптобензол)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Феноксиэтановая кислота</w:t>
            </w:r>
            <w:r w:rsidRPr="00B759F1">
              <w:rPr>
                <w:rFonts w:asciiTheme="majorHAnsi" w:hAnsiTheme="majorHAnsi" w:cs="Arial"/>
                <w:sz w:val="20"/>
                <w:szCs w:val="20"/>
                <w:lang w:val="ru-RU"/>
              </w:rPr>
              <w:drawing>
                <wp:inline distT="0" distB="0" distL="0" distR="0">
                  <wp:extent cx="114300" cy="247650"/>
                  <wp:effectExtent l="0" t="0" r="0" b="0"/>
                  <wp:docPr id="1674" name="Рисунок 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(феноксиуксусная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Формальдегид</w:t>
            </w:r>
            <w:r w:rsidRPr="00B759F1">
              <w:rPr>
                <w:rFonts w:asciiTheme="majorHAnsi" w:hAnsiTheme="majorHAnsi" w:cs="Arial"/>
                <w:sz w:val="20"/>
                <w:szCs w:val="20"/>
                <w:lang w:val="ru-RU"/>
              </w:rPr>
              <w:drawing>
                <wp:inline distT="0" distB="0" distL="0" distR="0">
                  <wp:extent cx="114300" cy="247650"/>
                  <wp:effectExtent l="0" t="0" r="0" b="0"/>
                  <wp:docPr id="1673" name="Рисунок 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 А</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Фосфин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диФосфор пентаоксид</w:t>
            </w:r>
            <w:r w:rsidRPr="00B759F1">
              <w:rPr>
                <w:rFonts w:asciiTheme="majorHAnsi" w:hAnsiTheme="majorHAnsi" w:cs="Arial"/>
                <w:sz w:val="20"/>
                <w:szCs w:val="20"/>
                <w:lang w:val="ru-RU"/>
              </w:rPr>
              <w:drawing>
                <wp:inline distT="0" distB="0" distL="0" distR="0">
                  <wp:extent cx="114300" cy="247650"/>
                  <wp:effectExtent l="0" t="0" r="0" b="0"/>
                  <wp:docPr id="1672" name="Рисунок 1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Фосфор пентахлорид</w:t>
            </w:r>
            <w:r w:rsidRPr="00B759F1">
              <w:rPr>
                <w:rFonts w:asciiTheme="majorHAnsi" w:hAnsiTheme="majorHAnsi" w:cs="Arial"/>
                <w:sz w:val="20"/>
                <w:szCs w:val="20"/>
                <w:lang w:val="ru-RU"/>
              </w:rPr>
              <w:drawing>
                <wp:inline distT="0" distB="0" distL="0" distR="0">
                  <wp:extent cx="114300" cy="247650"/>
                  <wp:effectExtent l="0" t="0" r="0" b="0"/>
                  <wp:docPr id="1671" name="Рисунок 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104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Фосфор трихлорид</w:t>
            </w:r>
            <w:r w:rsidRPr="00B759F1">
              <w:rPr>
                <w:rFonts w:asciiTheme="majorHAnsi" w:hAnsiTheme="majorHAnsi" w:cs="Arial"/>
                <w:sz w:val="20"/>
                <w:szCs w:val="20"/>
                <w:lang w:val="ru-RU"/>
              </w:rPr>
              <w:drawing>
                <wp:inline distT="0" distB="0" distL="0" distR="0">
                  <wp:extent cx="114300" cy="247650"/>
                  <wp:effectExtent l="0" t="0" r="0" b="0"/>
                  <wp:docPr id="1670" name="Рисунок 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Фосфорилхлорид</w:t>
            </w:r>
            <w:r w:rsidRPr="00B759F1">
              <w:rPr>
                <w:rFonts w:asciiTheme="majorHAnsi" w:hAnsiTheme="majorHAnsi" w:cs="Arial"/>
                <w:sz w:val="20"/>
                <w:szCs w:val="20"/>
                <w:lang w:val="ru-RU"/>
              </w:rPr>
              <w:drawing>
                <wp:inline distT="0" distB="0" distL="0" distR="0">
                  <wp:extent cx="114300" cy="247650"/>
                  <wp:effectExtent l="0" t="0" r="0" b="0"/>
                  <wp:docPr id="1669" name="Рисунок 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8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Фтор</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2,5-Фурандион</w:t>
            </w:r>
            <w:r w:rsidRPr="00B759F1">
              <w:rPr>
                <w:rFonts w:asciiTheme="majorHAnsi" w:hAnsiTheme="majorHAnsi" w:cs="Arial"/>
                <w:sz w:val="20"/>
                <w:szCs w:val="20"/>
                <w:lang w:val="ru-RU"/>
              </w:rPr>
              <w:drawing>
                <wp:inline distT="0" distB="0" distL="0" distR="0">
                  <wp:extent cx="114300" cy="247650"/>
                  <wp:effectExtent l="0" t="0" r="0" b="0"/>
                  <wp:docPr id="1668" name="Рисунок 1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0"/>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2-Фуроилхлорид</w:t>
            </w:r>
            <w:r w:rsidRPr="00B759F1">
              <w:rPr>
                <w:rFonts w:asciiTheme="majorHAnsi" w:hAnsiTheme="majorHAnsi" w:cs="Arial"/>
                <w:sz w:val="20"/>
                <w:szCs w:val="20"/>
                <w:lang w:val="ru-RU"/>
              </w:rPr>
              <w:drawing>
                <wp:inline distT="0" distB="0" distL="0" distR="0">
                  <wp:extent cx="114300" cy="247650"/>
                  <wp:effectExtent l="0" t="0" r="0" b="0"/>
                  <wp:docPr id="1667" name="Рисунок 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w:t>
            </w:r>
            <w:r w:rsidRPr="00B759F1">
              <w:rPr>
                <w:rFonts w:asciiTheme="majorHAnsi" w:hAnsiTheme="majorHAnsi" w:cs="Arial"/>
                <w:sz w:val="20"/>
                <w:szCs w:val="20"/>
                <w:lang w:val="ru-RU"/>
              </w:rPr>
              <w:drawing>
                <wp:inline distT="0" distB="0" distL="0" distR="0">
                  <wp:extent cx="114300" cy="247650"/>
                  <wp:effectExtent l="0" t="0" r="0" b="0"/>
                  <wp:docPr id="1666" name="Рисунок 1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Хлорангидрид хризантемовой кислоты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Хлорацетилхлорид</w:t>
            </w:r>
            <w:r w:rsidRPr="00B759F1">
              <w:rPr>
                <w:rFonts w:asciiTheme="majorHAnsi" w:hAnsiTheme="majorHAnsi" w:cs="Arial"/>
                <w:sz w:val="20"/>
                <w:szCs w:val="20"/>
                <w:lang w:val="ru-RU"/>
              </w:rPr>
              <w:drawing>
                <wp:inline distT="0" distB="0" distL="0" distR="0">
                  <wp:extent cx="114300" cy="247650"/>
                  <wp:effectExtent l="0" t="0" r="0" b="0"/>
                  <wp:docPr id="1665" name="Рисунок 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(хлорангидрид монохлоруксусной кислоты)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3-Хлорбутан-2-он; (1-хлорэтилметилкетон)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2-Хлор-2-гидроксипропионовая кислота</w:t>
            </w:r>
            <w:r w:rsidRPr="00B759F1">
              <w:rPr>
                <w:rFonts w:asciiTheme="majorHAnsi" w:hAnsiTheme="majorHAnsi" w:cs="Arial"/>
                <w:sz w:val="20"/>
                <w:szCs w:val="20"/>
                <w:lang w:val="ru-RU"/>
              </w:rPr>
              <w:drawing>
                <wp:inline distT="0" distB="0" distL="0" distR="0">
                  <wp:extent cx="114300" cy="247650"/>
                  <wp:effectExtent l="0" t="0" r="0" b="0"/>
                  <wp:docPr id="1664" name="Рисунок 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 диоксид</w:t>
            </w:r>
            <w:r w:rsidRPr="00B759F1">
              <w:rPr>
                <w:rFonts w:asciiTheme="majorHAnsi" w:hAnsiTheme="majorHAnsi" w:cs="Arial"/>
                <w:sz w:val="20"/>
                <w:szCs w:val="20"/>
                <w:lang w:val="ru-RU"/>
              </w:rPr>
              <w:drawing>
                <wp:inline distT="0" distB="0" distL="0" distR="0">
                  <wp:extent cx="114300" cy="247650"/>
                  <wp:effectExtent l="0" t="0" r="0" b="0"/>
                  <wp:docPr id="1663" name="Рисунок 1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(Хлорметил)бензол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Хлорметоксиметан</w:t>
            </w:r>
            <w:r w:rsidRPr="00B759F1">
              <w:rPr>
                <w:rFonts w:asciiTheme="majorHAnsi" w:hAnsiTheme="majorHAnsi" w:cs="Arial"/>
                <w:sz w:val="20"/>
                <w:szCs w:val="20"/>
                <w:lang w:val="ru-RU"/>
              </w:rPr>
              <w:drawing>
                <wp:inline distT="0" distB="0" distL="0" distR="0">
                  <wp:extent cx="114300" cy="247650"/>
                  <wp:effectExtent l="0" t="0" r="0" b="0"/>
                  <wp:docPr id="1662" name="Рисунок 1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6"/>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(по хлору)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3-Хлорпроп-1-ен</w:t>
            </w:r>
            <w:r w:rsidRPr="00B759F1">
              <w:rPr>
                <w:rFonts w:asciiTheme="majorHAnsi" w:hAnsiTheme="majorHAnsi" w:cs="Arial"/>
                <w:sz w:val="20"/>
                <w:szCs w:val="20"/>
                <w:lang w:val="ru-RU"/>
              </w:rPr>
              <w:drawing>
                <wp:inline distT="0" distB="0" distL="0" distR="0">
                  <wp:extent cx="114300" cy="247650"/>
                  <wp:effectExtent l="0" t="0" r="0" b="0"/>
                  <wp:docPr id="1661" name="Рисунок 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7"/>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Хлорфенилизоцианат (3 и 4-изомеры)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 А</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Хлорциан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2-Хлорэтанол</w:t>
            </w:r>
            <w:r w:rsidRPr="00B759F1">
              <w:rPr>
                <w:rFonts w:asciiTheme="majorHAnsi" w:hAnsiTheme="majorHAnsi" w:cs="Arial"/>
                <w:sz w:val="20"/>
                <w:szCs w:val="20"/>
                <w:lang w:val="ru-RU"/>
              </w:rPr>
              <w:drawing>
                <wp:inline distT="0" distB="0" distL="0" distR="0">
                  <wp:extent cx="114300" cy="247650"/>
                  <wp:effectExtent l="0" t="0" r="0" b="0"/>
                  <wp:docPr id="1660" name="Рисунок 1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2-Хлорэтансульфоновой кислоты гидрохлорид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Хлорэтановая кислота</w:t>
            </w:r>
            <w:r w:rsidRPr="00B759F1">
              <w:rPr>
                <w:rFonts w:asciiTheme="majorHAnsi" w:hAnsiTheme="majorHAnsi" w:cs="Arial"/>
                <w:sz w:val="20"/>
                <w:szCs w:val="20"/>
                <w:lang w:val="ru-RU"/>
              </w:rPr>
              <w:drawing>
                <wp:inline distT="0" distB="0" distL="0" distR="0">
                  <wp:extent cx="114300" cy="247650"/>
                  <wp:effectExtent l="0" t="0" r="0" b="0"/>
                  <wp:docPr id="1659" name="Рисунок 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99"/>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1-Циклопропилэтанон; (циклопентадиен)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Этандионовая кислота дигидрат</w:t>
            </w:r>
            <w:r w:rsidRPr="00B759F1">
              <w:rPr>
                <w:rFonts w:asciiTheme="majorHAnsi" w:hAnsiTheme="majorHAnsi" w:cs="Arial"/>
                <w:sz w:val="20"/>
                <w:szCs w:val="20"/>
                <w:lang w:val="ru-RU"/>
              </w:rPr>
              <w:drawing>
                <wp:inline distT="0" distB="0" distL="0" distR="0">
                  <wp:extent cx="114300" cy="247650"/>
                  <wp:effectExtent l="0" t="0" r="0" b="0"/>
                  <wp:docPr id="1658" name="Рисунок 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(щавелевая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Этановая кислота</w:t>
            </w:r>
            <w:r w:rsidRPr="00B759F1">
              <w:rPr>
                <w:rFonts w:asciiTheme="majorHAnsi" w:hAnsiTheme="majorHAnsi" w:cs="Arial"/>
                <w:sz w:val="20"/>
                <w:szCs w:val="20"/>
                <w:lang w:val="ru-RU"/>
              </w:rPr>
              <w:drawing>
                <wp:inline distT="0" distB="0" distL="0" distR="0">
                  <wp:extent cx="114300" cy="247650"/>
                  <wp:effectExtent l="0" t="0" r="0" b="0"/>
                  <wp:docPr id="1657" name="Рисунок 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Этиленимин; (азиридин)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127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Этил-3-(метиламино)бутан-2-оат</w:t>
            </w:r>
            <w:r w:rsidRPr="00B759F1">
              <w:rPr>
                <w:rFonts w:asciiTheme="majorHAnsi" w:hAnsiTheme="majorHAnsi" w:cs="Arial"/>
                <w:sz w:val="20"/>
                <w:szCs w:val="20"/>
                <w:lang w:val="ru-RU"/>
              </w:rPr>
              <w:drawing>
                <wp:inline distT="0" distB="0" distL="0" distR="0">
                  <wp:extent cx="114300" cy="247650"/>
                  <wp:effectExtent l="0" t="0" r="0" b="0"/>
                  <wp:docPr id="1656" name="Рисунок 1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(этил-3-метилбут-2-еноат, н-метил-аминокротоновый эфир)</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Этил-6-оксо-6-хлоргексаноат; (этиладипината хлорангидрид)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Этил-6-оксо-8-хлороктаноат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Этилпроп-2-еноат; (N-винилпирролид-2-он)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199" w:name="sub_47"/>
      <w:r w:rsidRPr="00B759F1">
        <w:rPr>
          <w:rFonts w:asciiTheme="majorHAnsi" w:hAnsiTheme="majorHAnsi" w:cs="Arial"/>
          <w:sz w:val="20"/>
          <w:szCs w:val="20"/>
          <w:lang w:val="ru-RU"/>
        </w:rPr>
        <w:t xml:space="preserve">* Агрегатные состояния устанавливаются в соответствии с </w:t>
      </w:r>
      <w:hyperlink r:id="rId209"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"Предельно допустимые концентрации (ПДК) вредных веществ в воздухе рабочей зоны", введенными в действие </w:t>
      </w:r>
      <w:hyperlink r:id="rId210"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211" w:history="1">
        <w:r w:rsidRPr="00B759F1">
          <w:rPr>
            <w:rStyle w:val="a7"/>
            <w:rFonts w:asciiTheme="majorHAnsi" w:hAnsiTheme="majorHAnsi" w:cs="Arial"/>
            <w:sz w:val="20"/>
            <w:szCs w:val="20"/>
            <w:lang w:val="ru-RU"/>
          </w:rPr>
          <w:t>от 24 декабря 2003 г. N 160</w:t>
        </w:r>
      </w:hyperlink>
      <w:r w:rsidRPr="00B759F1">
        <w:rPr>
          <w:rFonts w:asciiTheme="majorHAnsi" w:hAnsiTheme="majorHAnsi" w:cs="Arial"/>
          <w:sz w:val="20"/>
          <w:szCs w:val="20"/>
          <w:lang w:val="ru-RU"/>
        </w:rPr>
        <w:t xml:space="preserve"> "О введении в действие ГН 2.2.5.1827-03" (зарегистрировано Минюстом России 22 января 2004 г. N 5465), </w:t>
      </w:r>
      <w:hyperlink r:id="rId212" w:history="1">
        <w:r w:rsidRPr="00B759F1">
          <w:rPr>
            <w:rStyle w:val="a7"/>
            <w:rFonts w:asciiTheme="majorHAnsi" w:hAnsiTheme="majorHAnsi" w:cs="Arial"/>
            <w:sz w:val="20"/>
            <w:szCs w:val="20"/>
            <w:lang w:val="ru-RU"/>
          </w:rPr>
          <w:t>от 22 августа 2006 г. N 24</w:t>
        </w:r>
      </w:hyperlink>
      <w:r w:rsidRPr="00B759F1">
        <w:rPr>
          <w:rFonts w:asciiTheme="majorHAnsi" w:hAnsiTheme="majorHAnsi" w:cs="Arial"/>
          <w:sz w:val="20"/>
          <w:szCs w:val="20"/>
          <w:lang w:val="ru-RU"/>
        </w:rPr>
        <w:t xml:space="preserve"> "Об утверждении ГН 2.2.5.2100-06" (зарегистрировано Минюстом России 14 сентября 2006 г. N 8248), </w:t>
      </w:r>
      <w:hyperlink r:id="rId213" w:history="1">
        <w:r w:rsidRPr="00B759F1">
          <w:rPr>
            <w:rStyle w:val="a7"/>
            <w:rFonts w:asciiTheme="majorHAnsi" w:hAnsiTheme="majorHAnsi" w:cs="Arial"/>
            <w:sz w:val="20"/>
            <w:szCs w:val="20"/>
            <w:lang w:val="ru-RU"/>
          </w:rPr>
          <w:t>от 30 июля 2007 г. N 56</w:t>
        </w:r>
      </w:hyperlink>
      <w:r w:rsidRPr="00B759F1">
        <w:rPr>
          <w:rFonts w:asciiTheme="majorHAnsi" w:hAnsiTheme="majorHAnsi" w:cs="Arial"/>
          <w:sz w:val="20"/>
          <w:szCs w:val="20"/>
          <w:lang w:val="ru-RU"/>
        </w:rPr>
        <w:t xml:space="preserve"> "Об утверждении ГН 2.2.5.2241-07" (зарегистрировано Минюстом России 6 сентября 2007 г. N 10110), </w:t>
      </w:r>
      <w:hyperlink r:id="rId214" w:history="1">
        <w:r w:rsidRPr="00B759F1">
          <w:rPr>
            <w:rStyle w:val="a7"/>
            <w:rFonts w:asciiTheme="majorHAnsi" w:hAnsiTheme="majorHAnsi" w:cs="Arial"/>
            <w:sz w:val="20"/>
            <w:szCs w:val="20"/>
            <w:lang w:val="ru-RU"/>
          </w:rPr>
          <w:t>от 22 января 2009 г. N 3</w:t>
        </w:r>
      </w:hyperlink>
      <w:r w:rsidRPr="00B759F1">
        <w:rPr>
          <w:rFonts w:asciiTheme="majorHAnsi" w:hAnsiTheme="majorHAnsi" w:cs="Arial"/>
          <w:sz w:val="20"/>
          <w:szCs w:val="20"/>
          <w:lang w:val="ru-RU"/>
        </w:rPr>
        <w:t xml:space="preserve"> "Об утверждении гигиенических нормативов ГН 2.2.5.2439-09" (зарегистрировано Минюстом России 17 февраля 2009 г. N 13378), </w:t>
      </w:r>
      <w:hyperlink r:id="rId215" w:history="1">
        <w:r w:rsidRPr="00B759F1">
          <w:rPr>
            <w:rStyle w:val="a7"/>
            <w:rFonts w:asciiTheme="majorHAnsi" w:hAnsiTheme="majorHAnsi" w:cs="Arial"/>
            <w:sz w:val="20"/>
            <w:szCs w:val="20"/>
            <w:lang w:val="ru-RU"/>
          </w:rPr>
          <w:t>от 3 сентября 2009 г. N 56</w:t>
        </w:r>
      </w:hyperlink>
      <w:r w:rsidRPr="00B759F1">
        <w:rPr>
          <w:rFonts w:asciiTheme="majorHAnsi" w:hAnsiTheme="majorHAnsi" w:cs="Arial"/>
          <w:sz w:val="20"/>
          <w:szCs w:val="20"/>
          <w:lang w:val="ru-RU"/>
        </w:rPr>
        <w:t xml:space="preserve"> "Об утверждении гигиенических нормативов ГН 2.2.5.2536-09" (зарегистрировано Минюстом России 13 октября 2009 г. N 15014), </w:t>
      </w:r>
      <w:hyperlink r:id="rId216" w:history="1">
        <w:r w:rsidRPr="00B759F1">
          <w:rPr>
            <w:rStyle w:val="a7"/>
            <w:rFonts w:asciiTheme="majorHAnsi" w:hAnsiTheme="majorHAnsi" w:cs="Arial"/>
            <w:sz w:val="20"/>
            <w:szCs w:val="20"/>
            <w:lang w:val="ru-RU"/>
          </w:rPr>
          <w:t>от 25 октября 2010 г. N 137</w:t>
        </w:r>
      </w:hyperlink>
      <w:r w:rsidRPr="00B759F1">
        <w:rPr>
          <w:rFonts w:asciiTheme="majorHAnsi" w:hAnsiTheme="majorHAnsi" w:cs="Arial"/>
          <w:sz w:val="20"/>
          <w:szCs w:val="20"/>
          <w:lang w:val="ru-RU"/>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217" w:history="1">
        <w:r w:rsidRPr="00B759F1">
          <w:rPr>
            <w:rStyle w:val="a7"/>
            <w:rFonts w:asciiTheme="majorHAnsi" w:hAnsiTheme="majorHAnsi" w:cs="Arial"/>
            <w:sz w:val="20"/>
            <w:szCs w:val="20"/>
            <w:lang w:val="ru-RU"/>
          </w:rPr>
          <w:t>от 12 июля 2011 г. N 96</w:t>
        </w:r>
      </w:hyperlink>
      <w:r w:rsidRPr="00B759F1">
        <w:rPr>
          <w:rFonts w:asciiTheme="majorHAnsi" w:hAnsiTheme="majorHAnsi" w:cs="Arial"/>
          <w:sz w:val="20"/>
          <w:szCs w:val="20"/>
          <w:lang w:val="ru-RU"/>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218" w:history="1">
        <w:r w:rsidRPr="00B759F1">
          <w:rPr>
            <w:rStyle w:val="a7"/>
            <w:rFonts w:asciiTheme="majorHAnsi" w:hAnsiTheme="majorHAnsi" w:cs="Arial"/>
            <w:sz w:val="20"/>
            <w:szCs w:val="20"/>
            <w:lang w:val="ru-RU"/>
          </w:rPr>
          <w:t>от 16 сентября 2013 г. N 48</w:t>
        </w:r>
      </w:hyperlink>
      <w:r w:rsidRPr="00B759F1">
        <w:rPr>
          <w:rFonts w:asciiTheme="majorHAnsi" w:hAnsiTheme="majorHAnsi" w:cs="Arial"/>
          <w:sz w:val="20"/>
          <w:szCs w:val="20"/>
          <w:lang w:val="ru-RU"/>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B759F1" w:rsidRPr="00B759F1" w:rsidRDefault="00B759F1" w:rsidP="00B759F1">
      <w:pPr>
        <w:rPr>
          <w:rFonts w:asciiTheme="majorHAnsi" w:hAnsiTheme="majorHAnsi" w:cs="Arial"/>
          <w:sz w:val="20"/>
          <w:szCs w:val="20"/>
          <w:lang w:val="ru-RU"/>
        </w:rPr>
      </w:pPr>
      <w:bookmarkStart w:id="200" w:name="sub_48"/>
      <w:bookmarkEnd w:id="199"/>
      <w:r w:rsidRPr="00B759F1">
        <w:rPr>
          <w:rFonts w:asciiTheme="majorHAnsi" w:hAnsiTheme="majorHAnsi" w:cs="Arial"/>
          <w:sz w:val="20"/>
          <w:szCs w:val="20"/>
          <w:lang w:val="ru-RU"/>
        </w:rPr>
        <w:t xml:space="preserve">** Класс опасности устанавливается в соответствии с </w:t>
      </w:r>
      <w:hyperlink r:id="rId219"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1 класс - чрезвычайно опасные; 2 класс - высокоопасные; 3 класс - опасные; 4 класс - умеренно опасные.</w:t>
      </w:r>
    </w:p>
    <w:p w:rsidR="00B759F1" w:rsidRPr="00B759F1" w:rsidRDefault="00B759F1" w:rsidP="00B759F1">
      <w:pPr>
        <w:rPr>
          <w:rFonts w:asciiTheme="majorHAnsi" w:hAnsiTheme="majorHAnsi" w:cs="Arial"/>
          <w:sz w:val="20"/>
          <w:szCs w:val="20"/>
          <w:lang w:val="ru-RU"/>
        </w:rPr>
      </w:pPr>
      <w:bookmarkStart w:id="201" w:name="sub_49"/>
      <w:bookmarkEnd w:id="200"/>
      <w:r w:rsidRPr="00B759F1">
        <w:rPr>
          <w:rFonts w:asciiTheme="majorHAnsi" w:hAnsiTheme="majorHAnsi" w:cs="Arial"/>
          <w:sz w:val="20"/>
          <w:szCs w:val="20"/>
          <w:lang w:val="ru-RU"/>
        </w:rPr>
        <w:t xml:space="preserve">*** Особенности действия на организм человека устанавливается в соответствии с </w:t>
      </w:r>
      <w:hyperlink r:id="rId220"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0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02" w:name="sub_256"/>
      <w:r w:rsidRPr="00B759F1">
        <w:rPr>
          <w:rFonts w:asciiTheme="majorHAnsi" w:hAnsiTheme="majorHAnsi" w:cs="Arial"/>
          <w:b/>
          <w:bCs/>
          <w:sz w:val="20"/>
          <w:szCs w:val="20"/>
          <w:lang w:val="ru-RU"/>
        </w:rPr>
        <w:t>Приложение N 3</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96"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02"/>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(справочное)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lastRenderedPageBreak/>
        <w:t>Перечень высокоопасных аллергенов</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 п/п</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ПДК</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57200" cy="247650"/>
                  <wp:effectExtent l="0" t="0" r="0" b="0"/>
                  <wp:docPr id="1655" name="Рисунок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Агрегатное состояние</w:t>
            </w:r>
            <w:hyperlink w:anchor="sub_50" w:history="1">
              <w:r w:rsidRPr="00B759F1">
                <w:rPr>
                  <w:rStyle w:val="a7"/>
                  <w:rFonts w:asciiTheme="majorHAnsi" w:hAnsiTheme="majorHAnsi" w:cs="Arial"/>
                  <w:sz w:val="20"/>
                  <w:szCs w:val="20"/>
                  <w:lang w:val="ru-RU"/>
                </w:rPr>
                <w:t>*</w:t>
              </w:r>
            </w:hyperlink>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опасности</w:t>
            </w:r>
            <w:hyperlink w:anchor="sub_51" w:history="1">
              <w:r w:rsidRPr="00B759F1">
                <w:rPr>
                  <w:rStyle w:val="a7"/>
                  <w:rFonts w:asciiTheme="majorHAnsi" w:hAnsiTheme="majorHAnsi" w:cs="Arial"/>
                  <w:sz w:val="20"/>
                  <w:szCs w:val="20"/>
                  <w:lang w:val="ru-RU"/>
                </w:rPr>
                <w:t>**</w:t>
              </w:r>
            </w:hyperlink>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Особенности действия</w:t>
            </w:r>
            <w:hyperlink w:anchor="sub_52" w:history="1">
              <w:r w:rsidRPr="00B759F1">
                <w:rPr>
                  <w:rStyle w:val="a7"/>
                  <w:rFonts w:asciiTheme="majorHAnsi" w:hAnsiTheme="majorHAnsi" w:cs="Arial"/>
                  <w:sz w:val="20"/>
                  <w:szCs w:val="20"/>
                  <w:lang w:val="ru-RU"/>
                </w:rPr>
                <w:t>***</w:t>
              </w:r>
            </w:hyperlink>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2-Амино-2-дезокси-D-глюкозы гидрохлорид; Хитозамин; Глюкозамин гидрохлорид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Бациллихилин (по бацитрацину)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Бензол-1,4-дикарбоновая кислота; Терефталевая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Бериллий и его соединения (в пересчете на бериллий)</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0,003/ 0,001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Гексаметилендиизоцианат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r w:rsidRPr="00B759F1">
              <w:rPr>
                <w:rFonts w:asciiTheme="majorHAnsi" w:hAnsiTheme="majorHAnsi" w:cs="Arial"/>
                <w:sz w:val="20"/>
                <w:szCs w:val="20"/>
                <w:lang w:val="ru-RU"/>
              </w:rPr>
              <w:drawing>
                <wp:inline distT="0" distB="0" distL="0" distR="0">
                  <wp:extent cx="133350" cy="190500"/>
                  <wp:effectExtent l="0" t="0" r="0" b="0"/>
                  <wp:docPr id="1654" name="Рисунок 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,2</w:t>
            </w:r>
            <w:r w:rsidRPr="00B759F1">
              <w:rPr>
                <w:rFonts w:asciiTheme="majorHAnsi" w:hAnsiTheme="majorHAnsi" w:cs="Arial"/>
                <w:sz w:val="20"/>
                <w:szCs w:val="20"/>
                <w:lang w:val="ru-RU"/>
              </w:rPr>
              <w:drawing>
                <wp:inline distT="0" distB="0" distL="0" distR="0">
                  <wp:extent cx="133350" cy="190500"/>
                  <wp:effectExtent l="0" t="0" r="0" b="0"/>
                  <wp:docPr id="1653" name="Рисунок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,3</w:t>
            </w:r>
            <w:r w:rsidRPr="00B759F1">
              <w:rPr>
                <w:rFonts w:asciiTheme="majorHAnsi" w:hAnsiTheme="majorHAnsi" w:cs="Arial"/>
                <w:sz w:val="20"/>
                <w:szCs w:val="20"/>
                <w:lang w:val="ru-RU"/>
              </w:rPr>
              <w:drawing>
                <wp:inline distT="0" distB="0" distL="0" distR="0">
                  <wp:extent cx="133350" cy="190500"/>
                  <wp:effectExtent l="0" t="0" r="0" b="0"/>
                  <wp:docPr id="1652" name="Рисунок 1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w:t>
            </w:r>
            <w:r w:rsidRPr="00B759F1">
              <w:rPr>
                <w:rFonts w:asciiTheme="majorHAnsi" w:hAnsiTheme="majorHAnsi" w:cs="Arial"/>
                <w:sz w:val="20"/>
                <w:szCs w:val="20"/>
                <w:lang w:val="ru-RU"/>
              </w:rPr>
              <w:drawing>
                <wp:inline distT="0" distB="0" distL="0" distR="0">
                  <wp:extent cx="133350" cy="190500"/>
                  <wp:effectExtent l="0" t="0" r="0" b="0"/>
                  <wp:docPr id="1651" name="Рисунок 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650" name="Рисунок 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649" name="Рисунок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09"/>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)-Гекса(1,2,3,4,5,6) хлорциклогексан</w:t>
            </w:r>
            <w:r w:rsidRPr="00B759F1">
              <w:rPr>
                <w:rFonts w:asciiTheme="majorHAnsi" w:hAnsiTheme="majorHAnsi" w:cs="Arial"/>
                <w:sz w:val="20"/>
                <w:szCs w:val="20"/>
                <w:lang w:val="ru-RU"/>
              </w:rPr>
              <w:drawing>
                <wp:inline distT="0" distB="0" distL="0" distR="0">
                  <wp:extent cx="114300" cy="247650"/>
                  <wp:effectExtent l="0" t="0" r="0" b="0"/>
                  <wp:docPr id="1648" name="Рисунок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0"/>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123825" cy="190500"/>
                  <wp:effectExtent l="0" t="0" r="0" b="0"/>
                  <wp:docPr id="1647" name="Рисунок 1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B759F1">
              <w:rPr>
                <w:rFonts w:asciiTheme="majorHAnsi" w:hAnsiTheme="majorHAnsi" w:cs="Arial"/>
                <w:sz w:val="20"/>
                <w:szCs w:val="20"/>
                <w:lang w:val="ru-RU"/>
              </w:rPr>
              <w:t>-Гексахлоран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Гентамицин</w:t>
            </w:r>
            <w:r w:rsidRPr="00B759F1">
              <w:rPr>
                <w:rFonts w:asciiTheme="majorHAnsi" w:hAnsiTheme="majorHAnsi" w:cs="Arial"/>
                <w:sz w:val="20"/>
                <w:szCs w:val="20"/>
                <w:lang w:val="ru-RU"/>
              </w:rPr>
              <w:drawing>
                <wp:inline distT="0" distB="0" distL="0" distR="0">
                  <wp:extent cx="114300" cy="247650"/>
                  <wp:effectExtent l="0" t="0" r="0" b="0"/>
                  <wp:docPr id="1646" name="Рисунок 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(смесь гентамицинсульфатов 1:2,5) - </w:t>
            </w:r>
            <w:r w:rsidRPr="00B759F1">
              <w:rPr>
                <w:rFonts w:asciiTheme="majorHAnsi" w:hAnsiTheme="majorHAnsi" w:cs="Arial"/>
                <w:sz w:val="20"/>
                <w:szCs w:val="20"/>
                <w:lang w:val="ru-RU"/>
              </w:rPr>
              <w:drawing>
                <wp:inline distT="0" distB="0" distL="0" distR="0">
                  <wp:extent cx="200025" cy="219075"/>
                  <wp:effectExtent l="0" t="0" r="0" b="0"/>
                  <wp:docPr id="1645" name="Рисунок 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759F1">
              <w:rPr>
                <w:rFonts w:asciiTheme="majorHAnsi" w:hAnsiTheme="majorHAnsi" w:cs="Arial"/>
                <w:sz w:val="20"/>
                <w:szCs w:val="20"/>
                <w:lang w:val="ru-RU"/>
              </w:rPr>
              <w:t xml:space="preserve">(40%), </w:t>
            </w:r>
            <w:r w:rsidRPr="00B759F1">
              <w:rPr>
                <w:rFonts w:asciiTheme="majorHAnsi" w:hAnsiTheme="majorHAnsi" w:cs="Arial"/>
                <w:sz w:val="20"/>
                <w:szCs w:val="20"/>
                <w:lang w:val="ru-RU"/>
              </w:rPr>
              <w:drawing>
                <wp:inline distT="0" distB="0" distL="0" distR="0">
                  <wp:extent cx="200025" cy="219075"/>
                  <wp:effectExtent l="0" t="0" r="0" b="0"/>
                  <wp:docPr id="1644" name="Рисунок 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759F1">
              <w:rPr>
                <w:rFonts w:asciiTheme="majorHAnsi" w:hAnsiTheme="majorHAnsi" w:cs="Arial"/>
                <w:sz w:val="20"/>
                <w:szCs w:val="20"/>
                <w:lang w:val="ru-RU"/>
              </w:rPr>
              <w:t xml:space="preserve">(20%), </w:t>
            </w:r>
            <w:r w:rsidRPr="00B759F1">
              <w:rPr>
                <w:rFonts w:asciiTheme="majorHAnsi" w:hAnsiTheme="majorHAnsi" w:cs="Arial"/>
                <w:sz w:val="20"/>
                <w:szCs w:val="20"/>
                <w:lang w:val="ru-RU"/>
              </w:rPr>
              <w:drawing>
                <wp:inline distT="0" distB="0" distL="0" distR="0">
                  <wp:extent cx="247650" cy="219075"/>
                  <wp:effectExtent l="0" t="0" r="0" b="0"/>
                  <wp:docPr id="1643" name="Рисунок 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5"/>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B759F1">
              <w:rPr>
                <w:rFonts w:asciiTheme="majorHAnsi" w:hAnsiTheme="majorHAnsi" w:cs="Arial"/>
                <w:sz w:val="20"/>
                <w:szCs w:val="20"/>
                <w:lang w:val="ru-RU"/>
              </w:rPr>
              <w:t>(40%)</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Гептаникель гексасульфид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0,15/</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Гигромицин Б</w:t>
            </w:r>
            <w:r w:rsidRPr="00B759F1">
              <w:rPr>
                <w:rFonts w:asciiTheme="majorHAnsi" w:hAnsiTheme="majorHAnsi" w:cs="Arial"/>
                <w:sz w:val="20"/>
                <w:szCs w:val="20"/>
                <w:lang w:val="ru-RU"/>
              </w:rPr>
              <w:drawing>
                <wp:inline distT="0" distB="0" distL="0" distR="0">
                  <wp:extent cx="114300" cy="247650"/>
                  <wp:effectExtent l="0" t="0" r="0" b="0"/>
                  <wp:docPr id="1642" name="Рисунок 1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6"/>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Гризин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0-2-Дезокси-2(N-метиламино)-</w:t>
            </w:r>
            <w:r w:rsidRPr="00B759F1">
              <w:rPr>
                <w:rFonts w:asciiTheme="majorHAnsi" w:hAnsiTheme="majorHAnsi" w:cs="Arial"/>
                <w:sz w:val="20"/>
                <w:szCs w:val="20"/>
                <w:lang w:val="ru-RU"/>
              </w:rPr>
              <w:drawing>
                <wp:inline distT="0" distB="0" distL="0" distR="0">
                  <wp:extent cx="133350" cy="190500"/>
                  <wp:effectExtent l="0" t="0" r="0" b="0"/>
                  <wp:docPr id="1641" name="Рисунок 1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 xml:space="preserve"> -L-глюкопиранозил-</w:t>
            </w:r>
            <w:r w:rsidRPr="00B759F1">
              <w:rPr>
                <w:rFonts w:asciiTheme="majorHAnsi" w:hAnsiTheme="majorHAnsi" w:cs="Arial"/>
                <w:sz w:val="20"/>
                <w:szCs w:val="20"/>
                <w:lang w:val="ru-RU"/>
              </w:rPr>
              <w:drawing>
                <wp:inline distT="0" distB="0" distL="0" distR="0">
                  <wp:extent cx="495300" cy="209550"/>
                  <wp:effectExtent l="0" t="0" r="0" b="0"/>
                  <wp:docPr id="1640" name="Рисунок 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8"/>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rsidRPr="00B759F1">
              <w:rPr>
                <w:rFonts w:asciiTheme="majorHAnsi" w:hAnsiTheme="majorHAnsi" w:cs="Arial"/>
                <w:sz w:val="20"/>
                <w:szCs w:val="20"/>
                <w:lang w:val="ru-RU"/>
              </w:rPr>
              <w:t>-O-5-дезокси-3-С-формил-</w:t>
            </w:r>
            <w:r w:rsidRPr="00B759F1">
              <w:rPr>
                <w:rFonts w:asciiTheme="majorHAnsi" w:hAnsiTheme="majorHAnsi" w:cs="Arial"/>
                <w:sz w:val="20"/>
                <w:szCs w:val="20"/>
                <w:lang w:val="ru-RU"/>
              </w:rPr>
              <w:drawing>
                <wp:inline distT="0" distB="0" distL="0" distR="0">
                  <wp:extent cx="133350" cy="190500"/>
                  <wp:effectExtent l="0" t="0" r="0" b="0"/>
                  <wp:docPr id="1639" name="Рисунок 1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1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 xml:space="preserve"> -L-глюксофуранозил-</w:t>
            </w:r>
            <w:r w:rsidRPr="00B759F1">
              <w:rPr>
                <w:rFonts w:asciiTheme="majorHAnsi" w:hAnsiTheme="majorHAnsi" w:cs="Arial"/>
                <w:sz w:val="20"/>
                <w:szCs w:val="20"/>
                <w:lang w:val="ru-RU"/>
              </w:rPr>
              <w:drawing>
                <wp:inline distT="0" distB="0" distL="0" distR="0">
                  <wp:extent cx="495300" cy="209550"/>
                  <wp:effectExtent l="0" t="0" r="0" b="0"/>
                  <wp:docPr id="1638" name="Рисунок 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rsidRPr="00B759F1">
              <w:rPr>
                <w:rFonts w:asciiTheme="majorHAnsi" w:hAnsiTheme="majorHAnsi" w:cs="Arial"/>
                <w:sz w:val="20"/>
                <w:szCs w:val="20"/>
                <w:lang w:val="ru-RU"/>
              </w:rPr>
              <w:t>-</w:t>
            </w:r>
            <w:r w:rsidRPr="00B759F1">
              <w:rPr>
                <w:rFonts w:asciiTheme="majorHAnsi" w:hAnsiTheme="majorHAnsi" w:cs="Arial"/>
                <w:sz w:val="20"/>
                <w:szCs w:val="20"/>
                <w:lang w:val="ru-RU"/>
              </w:rPr>
              <w:drawing>
                <wp:inline distT="0" distB="0" distL="0" distR="0">
                  <wp:extent cx="361950" cy="247650"/>
                  <wp:effectExtent l="0" t="0" r="0" b="0"/>
                  <wp:docPr id="1637" name="Рисунок 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B759F1">
              <w:rPr>
                <w:rFonts w:asciiTheme="majorHAnsi" w:hAnsiTheme="majorHAnsi" w:cs="Arial"/>
                <w:sz w:val="20"/>
                <w:szCs w:val="20"/>
                <w:lang w:val="ru-RU"/>
              </w:rPr>
              <w:t>-бис (аминоиминометил)-D-стрептамин</w:t>
            </w:r>
            <w:r w:rsidRPr="00B759F1">
              <w:rPr>
                <w:rFonts w:asciiTheme="majorHAnsi" w:hAnsiTheme="majorHAnsi" w:cs="Arial"/>
                <w:sz w:val="20"/>
                <w:szCs w:val="20"/>
                <w:lang w:val="ru-RU"/>
              </w:rPr>
              <w:drawing>
                <wp:inline distT="0" distB="0" distL="0" distR="0">
                  <wp:extent cx="114300" cy="247650"/>
                  <wp:effectExtent l="0" t="0" r="0" b="0"/>
                  <wp:docPr id="1636" name="Рисунок 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Стрептомицин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0-3-Дезокси-4-С-метил-3-(метиламино)-</w:t>
            </w:r>
            <w:r w:rsidRPr="00B759F1">
              <w:rPr>
                <w:rFonts w:asciiTheme="majorHAnsi" w:hAnsiTheme="majorHAnsi" w:cs="Arial"/>
                <w:sz w:val="20"/>
                <w:szCs w:val="20"/>
                <w:lang w:val="ru-RU"/>
              </w:rPr>
              <w:drawing>
                <wp:inline distT="0" distB="0" distL="0" distR="0">
                  <wp:extent cx="133350" cy="190500"/>
                  <wp:effectExtent l="0" t="0" r="0" b="0"/>
                  <wp:docPr id="1635" name="Рисунок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-L-арабинопиранозил-(1</w:t>
            </w:r>
            <w:r w:rsidRPr="00B759F1">
              <w:rPr>
                <w:rFonts w:asciiTheme="majorHAnsi" w:hAnsiTheme="majorHAnsi" w:cs="Arial"/>
                <w:sz w:val="20"/>
                <w:szCs w:val="20"/>
                <w:lang w:val="ru-RU"/>
              </w:rPr>
              <w:drawing>
                <wp:inline distT="0" distB="0" distL="0" distR="0">
                  <wp:extent cx="247650" cy="190500"/>
                  <wp:effectExtent l="0" t="0" r="0" b="0"/>
                  <wp:docPr id="1634" name="Рисунок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6)-0-[2,6-диа-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мино-2,3,4,6-тетрадезокси-</w:t>
            </w:r>
            <w:r w:rsidRPr="00B759F1">
              <w:rPr>
                <w:rFonts w:asciiTheme="majorHAnsi" w:hAnsiTheme="majorHAnsi" w:cs="Arial"/>
                <w:sz w:val="20"/>
                <w:szCs w:val="20"/>
                <w:lang w:val="ru-RU"/>
              </w:rPr>
              <w:drawing>
                <wp:inline distT="0" distB="0" distL="0" distR="0">
                  <wp:extent cx="133350" cy="190500"/>
                  <wp:effectExtent l="0" t="0" r="0" b="0"/>
                  <wp:docPr id="1633" name="Рисунок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-D-глицеро-</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гекс-4-енопиранозил-(1</w:t>
            </w:r>
            <w:r w:rsidRPr="00B759F1">
              <w:rPr>
                <w:rFonts w:asciiTheme="majorHAnsi" w:hAnsiTheme="majorHAnsi" w:cs="Arial"/>
                <w:sz w:val="20"/>
                <w:szCs w:val="20"/>
                <w:lang w:val="ru-RU"/>
              </w:rPr>
              <w:drawing>
                <wp:inline distT="0" distB="0" distL="0" distR="0">
                  <wp:extent cx="247650" cy="190500"/>
                  <wp:effectExtent l="0" t="0" r="0" b="0"/>
                  <wp:docPr id="1632" name="Рисунок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6"/>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4)]-2-дезокси-D-стрептамин; Синтомицин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1,4-Диаминобензол; п-Фенилендиамин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1,4-Диаминобензол дигидрохлорид 1,4-Фенилендиамин дигидрохлорид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1,6-Диаминогексан; Гексаметилендиамин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Диаммоний гексахлорплатинат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Диаминодихлорпалладий</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Диаммоний хром тетрасульфат-2,4- гидрат [по хрому (Сг</w:t>
            </w:r>
            <w:r w:rsidRPr="00B759F1">
              <w:rPr>
                <w:rFonts w:asciiTheme="majorHAnsi" w:hAnsiTheme="majorHAnsi" w:cs="Arial"/>
                <w:sz w:val="20"/>
                <w:szCs w:val="20"/>
                <w:lang w:val="ru-RU"/>
              </w:rPr>
              <w:drawing>
                <wp:inline distT="0" distB="0" distL="0" distR="0">
                  <wp:extent cx="161925" cy="247650"/>
                  <wp:effectExtent l="0" t="0" r="0" b="0"/>
                  <wp:docPr id="1631" name="Рисунок 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B759F1">
              <w:rPr>
                <w:rFonts w:asciiTheme="majorHAnsi" w:hAnsiTheme="majorHAnsi" w:cs="Arial"/>
                <w:sz w:val="20"/>
                <w:szCs w:val="20"/>
                <w:lang w:val="ru-RU"/>
              </w:rPr>
              <w:t>)]; Хромаммиачные квасцы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N,N-Дибутил-4-(гексилокси)нафталин-1 -карбоксимидамид; Бунамидин гидрохлорид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1,3-Дигидро-1,3-диоксо-5-изобензо-фуранкарбоновая кислота; Бензол-1,2,4-трикарбоновой кислоты 1,2-ангидрид; Тримеллитовой кислоты 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[2S-(2</w:t>
            </w:r>
            <w:r w:rsidRPr="00B759F1">
              <w:rPr>
                <w:rFonts w:asciiTheme="majorHAnsi" w:hAnsiTheme="majorHAnsi" w:cs="Arial"/>
                <w:sz w:val="20"/>
                <w:szCs w:val="20"/>
                <w:lang w:val="ru-RU"/>
              </w:rPr>
              <w:drawing>
                <wp:inline distT="0" distB="0" distL="0" distR="0">
                  <wp:extent cx="133350" cy="190500"/>
                  <wp:effectExtent l="0" t="0" r="0" b="0"/>
                  <wp:docPr id="1630" name="Рисунок 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8"/>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629" name="Рисунок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29"/>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628" name="Рисунок 1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0"/>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)]-3,3-Диметил-6[[[5-метил-3-фенилизоксазол-4-ил]карбонил]амино]-7-оксо-4-тиа-1-азабицикло[3,2,0]гептан-2-карбоновая кислота; Оксациллин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1,3-Ди(1-метилэтил)фенил-2-изоцианат; 2,6-Диизопропилфенилизоцианат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1,3-Динитро-5-трифторметил-2-хлорбензол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2,4-Динитро-1-хлорбензол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Дихромовая кислота, соли (в пересчете на Сг</w:t>
            </w:r>
            <w:r w:rsidRPr="00B759F1">
              <w:rPr>
                <w:rFonts w:asciiTheme="majorHAnsi" w:hAnsiTheme="majorHAnsi" w:cs="Arial"/>
                <w:sz w:val="20"/>
                <w:szCs w:val="20"/>
                <w:lang w:val="ru-RU"/>
              </w:rPr>
              <w:drawing>
                <wp:inline distT="0" distB="0" distL="0" distR="0">
                  <wp:extent cx="161925" cy="247650"/>
                  <wp:effectExtent l="0" t="0" r="0" b="0"/>
                  <wp:docPr id="1627" name="Рисунок 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1"/>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B759F1">
              <w:rPr>
                <w:rFonts w:asciiTheme="majorHAnsi" w:hAnsiTheme="majorHAnsi" w:cs="Arial"/>
                <w:sz w:val="20"/>
                <w:szCs w:val="20"/>
                <w:lang w:val="ru-RU"/>
              </w:rPr>
              <w:t>)</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Кобальт гидридотетракарбонил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Кобальт и его неорганические соединения</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 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Меркаптоэтановая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Метилдитиокарбамат натрия (по метилизоцианату); Карбатион; Метилдитиокарбаминовой кислоты натриевая соль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Метилизотиоцианат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Метилизоцианат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3-[[(4-Метилпиперазин-1-ил)имино] метил] рифамицин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4-Метилфенилен-1,3-диизоцианат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34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3-Метилфенилизоцианат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Никель тетракарбонил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Никель хром гексагидрофосфат гидрат (по никелю); 1,7-Никель хром гекса (диводородфосфат)гидрат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Никеля соли в виде гидроаэрозоля (по никелю)</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Самарий пентакобальтид (по кобальту); Кобальт-самариевая композиция магнитов</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2-Фенил-4,6-дихлорпиридазин-3-(2Н)-он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Хром гидроксид сульфат (в пересчете на Сг</w:t>
            </w:r>
            <w:r w:rsidRPr="00B759F1">
              <w:rPr>
                <w:rFonts w:asciiTheme="majorHAnsi" w:hAnsiTheme="majorHAnsi" w:cs="Arial"/>
                <w:sz w:val="20"/>
                <w:szCs w:val="20"/>
                <w:lang w:val="ru-RU"/>
              </w:rPr>
              <w:drawing>
                <wp:inline distT="0" distB="0" distL="0" distR="0">
                  <wp:extent cx="161925" cy="247650"/>
                  <wp:effectExtent l="0" t="0" r="0" b="0"/>
                  <wp:docPr id="1626" name="Рисунок 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2"/>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B759F1">
              <w:rPr>
                <w:rFonts w:asciiTheme="majorHAnsi" w:hAnsiTheme="majorHAnsi" w:cs="Arial"/>
                <w:sz w:val="20"/>
                <w:szCs w:val="20"/>
                <w:lang w:val="ru-RU"/>
              </w:rPr>
              <w:t>); Хром сернокислый основной</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0,06/ 0,02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Хром-2-6-дигидрофосфат (по хрому Сг</w:t>
            </w:r>
            <w:r w:rsidRPr="00B759F1">
              <w:rPr>
                <w:rFonts w:asciiTheme="majorHAnsi" w:hAnsiTheme="majorHAnsi" w:cs="Arial"/>
                <w:sz w:val="20"/>
                <w:szCs w:val="20"/>
                <w:lang w:val="ru-RU"/>
              </w:rPr>
              <w:drawing>
                <wp:inline distT="0" distB="0" distL="0" distR="0">
                  <wp:extent cx="161925" cy="247650"/>
                  <wp:effectExtent l="0" t="0" r="0" b="0"/>
                  <wp:docPr id="1625" name="Рисунок 1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3"/>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B759F1">
              <w:rPr>
                <w:rFonts w:asciiTheme="majorHAnsi" w:hAnsiTheme="majorHAnsi" w:cs="Arial"/>
                <w:sz w:val="20"/>
                <w:szCs w:val="20"/>
                <w:lang w:val="ru-RU"/>
              </w:rPr>
              <w:t>); Хром фосфат однозамещенный</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0,06/ 0,02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Хром трихлорид гексагидрат (по хрому Сг</w:t>
            </w:r>
            <w:r w:rsidRPr="00B759F1">
              <w:rPr>
                <w:rFonts w:asciiTheme="majorHAnsi" w:hAnsiTheme="majorHAnsi" w:cs="Arial"/>
                <w:sz w:val="20"/>
                <w:szCs w:val="20"/>
                <w:lang w:val="ru-RU"/>
              </w:rPr>
              <w:drawing>
                <wp:inline distT="0" distB="0" distL="0" distR="0">
                  <wp:extent cx="161925" cy="247650"/>
                  <wp:effectExtent l="0" t="0" r="0" b="0"/>
                  <wp:docPr id="1624" name="Рисунок 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4"/>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B759F1">
              <w:rPr>
                <w:rFonts w:asciiTheme="majorHAnsi" w:hAnsiTheme="majorHAnsi" w:cs="Arial"/>
                <w:sz w:val="20"/>
                <w:szCs w:val="20"/>
                <w:lang w:val="ru-RU"/>
              </w:rPr>
              <w:t>)</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0,03/ 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Хромовой кислоты соли (в пересчете на хром Сг</w:t>
            </w:r>
            <w:r w:rsidRPr="00B759F1">
              <w:rPr>
                <w:rFonts w:asciiTheme="majorHAnsi" w:hAnsiTheme="majorHAnsi" w:cs="Arial"/>
                <w:sz w:val="20"/>
                <w:szCs w:val="20"/>
                <w:lang w:val="ru-RU"/>
              </w:rPr>
              <w:drawing>
                <wp:inline distT="0" distB="0" distL="0" distR="0">
                  <wp:extent cx="161925" cy="247650"/>
                  <wp:effectExtent l="0" t="0" r="0" b="0"/>
                  <wp:docPr id="1623" name="Рисунок 1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5"/>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B759F1">
              <w:rPr>
                <w:rFonts w:asciiTheme="majorHAnsi" w:hAnsiTheme="majorHAnsi" w:cs="Arial"/>
                <w:sz w:val="20"/>
                <w:szCs w:val="20"/>
                <w:lang w:val="ru-RU"/>
              </w:rPr>
              <w:t>)</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0,03/ 0,01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Этиленимин; Азиридин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03" w:name="sub_50"/>
      <w:r w:rsidRPr="00B759F1">
        <w:rPr>
          <w:rFonts w:asciiTheme="majorHAnsi" w:hAnsiTheme="majorHAnsi" w:cs="Arial"/>
          <w:sz w:val="20"/>
          <w:szCs w:val="20"/>
          <w:lang w:val="ru-RU"/>
        </w:rPr>
        <w:t xml:space="preserve">* Агрегатные состояния устанавливаются в соответствии с </w:t>
      </w:r>
      <w:hyperlink r:id="rId254"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"Предельно допустимые концентрации (ПДК) вредных веществ в воздухе рабочей зоны", введенными в действие </w:t>
      </w:r>
      <w:hyperlink r:id="rId255"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256" w:history="1">
        <w:r w:rsidRPr="00B759F1">
          <w:rPr>
            <w:rStyle w:val="a7"/>
            <w:rFonts w:asciiTheme="majorHAnsi" w:hAnsiTheme="majorHAnsi" w:cs="Arial"/>
            <w:sz w:val="20"/>
            <w:szCs w:val="20"/>
            <w:lang w:val="ru-RU"/>
          </w:rPr>
          <w:t>от 24 декабря 2003 г. N 160</w:t>
        </w:r>
      </w:hyperlink>
      <w:r w:rsidRPr="00B759F1">
        <w:rPr>
          <w:rFonts w:asciiTheme="majorHAnsi" w:hAnsiTheme="majorHAnsi" w:cs="Arial"/>
          <w:sz w:val="20"/>
          <w:szCs w:val="20"/>
          <w:lang w:val="ru-RU"/>
        </w:rPr>
        <w:t xml:space="preserve"> "О введении в действие ГН 2.2.5.1827-03" (зарегистрировано Минюстом России 22 января 2004 г. N 5465), </w:t>
      </w:r>
      <w:hyperlink r:id="rId257" w:history="1">
        <w:r w:rsidRPr="00B759F1">
          <w:rPr>
            <w:rStyle w:val="a7"/>
            <w:rFonts w:asciiTheme="majorHAnsi" w:hAnsiTheme="majorHAnsi" w:cs="Arial"/>
            <w:sz w:val="20"/>
            <w:szCs w:val="20"/>
            <w:lang w:val="ru-RU"/>
          </w:rPr>
          <w:t>от 22 августа 2006 г. N 24</w:t>
        </w:r>
      </w:hyperlink>
      <w:r w:rsidRPr="00B759F1">
        <w:rPr>
          <w:rFonts w:asciiTheme="majorHAnsi" w:hAnsiTheme="majorHAnsi" w:cs="Arial"/>
          <w:sz w:val="20"/>
          <w:szCs w:val="20"/>
          <w:lang w:val="ru-RU"/>
        </w:rPr>
        <w:t xml:space="preserve"> "Об утверждении ГН 2.2.5.2100-06" (зарегистрировано Минюстом России 14 сентября 2006 г. N 8248), </w:t>
      </w:r>
      <w:hyperlink r:id="rId258" w:history="1">
        <w:r w:rsidRPr="00B759F1">
          <w:rPr>
            <w:rStyle w:val="a7"/>
            <w:rFonts w:asciiTheme="majorHAnsi" w:hAnsiTheme="majorHAnsi" w:cs="Arial"/>
            <w:sz w:val="20"/>
            <w:szCs w:val="20"/>
            <w:lang w:val="ru-RU"/>
          </w:rPr>
          <w:t>от 30 июля 2007 г. N 56</w:t>
        </w:r>
      </w:hyperlink>
      <w:r w:rsidRPr="00B759F1">
        <w:rPr>
          <w:rFonts w:asciiTheme="majorHAnsi" w:hAnsiTheme="majorHAnsi" w:cs="Arial"/>
          <w:sz w:val="20"/>
          <w:szCs w:val="20"/>
          <w:lang w:val="ru-RU"/>
        </w:rPr>
        <w:t xml:space="preserve"> "Об утверждении ГН 2.2.5.2241-07" (зарегистрировано Минюстом России 6 сентября 2007 г. N 10110), </w:t>
      </w:r>
      <w:hyperlink r:id="rId259" w:history="1">
        <w:r w:rsidRPr="00B759F1">
          <w:rPr>
            <w:rStyle w:val="a7"/>
            <w:rFonts w:asciiTheme="majorHAnsi" w:hAnsiTheme="majorHAnsi" w:cs="Arial"/>
            <w:sz w:val="20"/>
            <w:szCs w:val="20"/>
            <w:lang w:val="ru-RU"/>
          </w:rPr>
          <w:t>от 22 января 2009 г. N 3</w:t>
        </w:r>
      </w:hyperlink>
      <w:r w:rsidRPr="00B759F1">
        <w:rPr>
          <w:rFonts w:asciiTheme="majorHAnsi" w:hAnsiTheme="majorHAnsi" w:cs="Arial"/>
          <w:sz w:val="20"/>
          <w:szCs w:val="20"/>
          <w:lang w:val="ru-RU"/>
        </w:rPr>
        <w:t xml:space="preserve"> "Об утверждении гигиенических нормативов ГН 2.2.5.2439-09" (зарегистрировано Минюстом России 17 февраля 2009 г. N 13378), </w:t>
      </w:r>
      <w:hyperlink r:id="rId260" w:history="1">
        <w:r w:rsidRPr="00B759F1">
          <w:rPr>
            <w:rStyle w:val="a7"/>
            <w:rFonts w:asciiTheme="majorHAnsi" w:hAnsiTheme="majorHAnsi" w:cs="Arial"/>
            <w:sz w:val="20"/>
            <w:szCs w:val="20"/>
            <w:lang w:val="ru-RU"/>
          </w:rPr>
          <w:t>от 3 сентября 2009 г. N 56</w:t>
        </w:r>
      </w:hyperlink>
      <w:r w:rsidRPr="00B759F1">
        <w:rPr>
          <w:rFonts w:asciiTheme="majorHAnsi" w:hAnsiTheme="majorHAnsi" w:cs="Arial"/>
          <w:sz w:val="20"/>
          <w:szCs w:val="20"/>
          <w:lang w:val="ru-RU"/>
        </w:rPr>
        <w:t xml:space="preserve"> "Об утверждении гигиенических нормативов ГН 2.2.5.2536-09" (зарегистрировано Минюстом России 13 октября 2009 г. N 15014), </w:t>
      </w:r>
      <w:hyperlink r:id="rId261" w:history="1">
        <w:r w:rsidRPr="00B759F1">
          <w:rPr>
            <w:rStyle w:val="a7"/>
            <w:rFonts w:asciiTheme="majorHAnsi" w:hAnsiTheme="majorHAnsi" w:cs="Arial"/>
            <w:sz w:val="20"/>
            <w:szCs w:val="20"/>
            <w:lang w:val="ru-RU"/>
          </w:rPr>
          <w:t>от 25 октября 2010 г. N 137</w:t>
        </w:r>
      </w:hyperlink>
      <w:r w:rsidRPr="00B759F1">
        <w:rPr>
          <w:rFonts w:asciiTheme="majorHAnsi" w:hAnsiTheme="majorHAnsi" w:cs="Arial"/>
          <w:sz w:val="20"/>
          <w:szCs w:val="20"/>
          <w:lang w:val="ru-RU"/>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262" w:history="1">
        <w:r w:rsidRPr="00B759F1">
          <w:rPr>
            <w:rStyle w:val="a7"/>
            <w:rFonts w:asciiTheme="majorHAnsi" w:hAnsiTheme="majorHAnsi" w:cs="Arial"/>
            <w:sz w:val="20"/>
            <w:szCs w:val="20"/>
            <w:lang w:val="ru-RU"/>
          </w:rPr>
          <w:t>от 12 июля 2011 г. N 96</w:t>
        </w:r>
      </w:hyperlink>
      <w:r w:rsidRPr="00B759F1">
        <w:rPr>
          <w:rFonts w:asciiTheme="majorHAnsi" w:hAnsiTheme="majorHAnsi" w:cs="Arial"/>
          <w:sz w:val="20"/>
          <w:szCs w:val="20"/>
          <w:lang w:val="ru-RU"/>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263" w:history="1">
        <w:r w:rsidRPr="00B759F1">
          <w:rPr>
            <w:rStyle w:val="a7"/>
            <w:rFonts w:asciiTheme="majorHAnsi" w:hAnsiTheme="majorHAnsi" w:cs="Arial"/>
            <w:sz w:val="20"/>
            <w:szCs w:val="20"/>
            <w:lang w:val="ru-RU"/>
          </w:rPr>
          <w:t>от 16 сентября 2013 г. N 48</w:t>
        </w:r>
      </w:hyperlink>
      <w:r w:rsidRPr="00B759F1">
        <w:rPr>
          <w:rFonts w:asciiTheme="majorHAnsi" w:hAnsiTheme="majorHAnsi" w:cs="Arial"/>
          <w:sz w:val="20"/>
          <w:szCs w:val="20"/>
          <w:lang w:val="ru-RU"/>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w:t>
      </w:r>
      <w:r w:rsidRPr="00B759F1">
        <w:rPr>
          <w:rFonts w:asciiTheme="majorHAnsi" w:hAnsiTheme="majorHAnsi" w:cs="Arial"/>
          <w:sz w:val="20"/>
          <w:szCs w:val="20"/>
          <w:lang w:val="ru-RU"/>
        </w:rPr>
        <w:lastRenderedPageBreak/>
        <w:t>России 15 октября 2013 г. N 30186) (далее - ГН 2.2.5.1313-03): а - аэрозоль; п - пары и (или) газы; п+а - смесь паров и аэрозолей.</w:t>
      </w:r>
    </w:p>
    <w:p w:rsidR="00B759F1" w:rsidRPr="00B759F1" w:rsidRDefault="00B759F1" w:rsidP="00B759F1">
      <w:pPr>
        <w:rPr>
          <w:rFonts w:asciiTheme="majorHAnsi" w:hAnsiTheme="majorHAnsi" w:cs="Arial"/>
          <w:sz w:val="20"/>
          <w:szCs w:val="20"/>
          <w:lang w:val="ru-RU"/>
        </w:rPr>
      </w:pPr>
      <w:bookmarkStart w:id="204" w:name="sub_51"/>
      <w:bookmarkEnd w:id="203"/>
      <w:r w:rsidRPr="00B759F1">
        <w:rPr>
          <w:rFonts w:asciiTheme="majorHAnsi" w:hAnsiTheme="majorHAnsi" w:cs="Arial"/>
          <w:sz w:val="20"/>
          <w:szCs w:val="20"/>
          <w:lang w:val="ru-RU"/>
        </w:rPr>
        <w:t xml:space="preserve">** Класс опасности устанавливается в соответствии с </w:t>
      </w:r>
      <w:hyperlink r:id="rId264"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1 класс - чрезвычайно опасные; 2 класс - высокоопасные; 3 класс - опасные; 4 класс - умеренно опасные.</w:t>
      </w:r>
    </w:p>
    <w:p w:rsidR="00B759F1" w:rsidRPr="00B759F1" w:rsidRDefault="00B759F1" w:rsidP="00B759F1">
      <w:pPr>
        <w:rPr>
          <w:rFonts w:asciiTheme="majorHAnsi" w:hAnsiTheme="majorHAnsi" w:cs="Arial"/>
          <w:sz w:val="20"/>
          <w:szCs w:val="20"/>
          <w:lang w:val="ru-RU"/>
        </w:rPr>
      </w:pPr>
      <w:bookmarkStart w:id="205" w:name="sub_52"/>
      <w:bookmarkEnd w:id="204"/>
      <w:r w:rsidRPr="00B759F1">
        <w:rPr>
          <w:rFonts w:asciiTheme="majorHAnsi" w:hAnsiTheme="majorHAnsi" w:cs="Arial"/>
          <w:sz w:val="20"/>
          <w:szCs w:val="20"/>
          <w:lang w:val="ru-RU"/>
        </w:rPr>
        <w:t xml:space="preserve">*** Особенности действия на организм человека устанавливается в соответствии с </w:t>
      </w:r>
      <w:hyperlink r:id="rId265"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05"/>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06" w:name="sub_257"/>
      <w:r w:rsidRPr="00B759F1">
        <w:rPr>
          <w:rFonts w:asciiTheme="majorHAnsi" w:hAnsiTheme="majorHAnsi" w:cs="Arial"/>
          <w:b/>
          <w:bCs/>
          <w:sz w:val="20"/>
          <w:szCs w:val="20"/>
          <w:lang w:val="ru-RU"/>
        </w:rPr>
        <w:t>Приложение N 4</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06"/>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(справочное)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Перечень умеренно опасных аллергенов</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 п/п</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ПДК</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57200" cy="247650"/>
                  <wp:effectExtent l="0" t="0" r="0" b="0"/>
                  <wp:docPr id="1622" name="Рисунок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6"/>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Агрегатное состояние</w:t>
            </w:r>
            <w:hyperlink w:anchor="sub_53" w:history="1">
              <w:r w:rsidRPr="00B759F1">
                <w:rPr>
                  <w:rStyle w:val="a7"/>
                  <w:rFonts w:asciiTheme="majorHAnsi" w:hAnsiTheme="majorHAnsi" w:cs="Arial"/>
                  <w:sz w:val="20"/>
                  <w:szCs w:val="20"/>
                  <w:lang w:val="ru-RU"/>
                </w:rPr>
                <w:t>*</w:t>
              </w:r>
            </w:hyperlink>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опасности</w:t>
            </w:r>
            <w:hyperlink w:anchor="sub_54" w:history="1">
              <w:r w:rsidRPr="00B759F1">
                <w:rPr>
                  <w:rStyle w:val="a7"/>
                  <w:rFonts w:asciiTheme="majorHAnsi" w:hAnsiTheme="majorHAnsi" w:cs="Arial"/>
                  <w:sz w:val="20"/>
                  <w:szCs w:val="20"/>
                  <w:lang w:val="ru-RU"/>
                </w:rPr>
                <w:t>**</w:t>
              </w:r>
            </w:hyperlink>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Особенности действия</w:t>
            </w:r>
            <w:hyperlink w:anchor="sub_55" w:history="1">
              <w:r w:rsidRPr="00B759F1">
                <w:rPr>
                  <w:rStyle w:val="a7"/>
                  <w:rFonts w:asciiTheme="majorHAnsi" w:hAnsiTheme="majorHAnsi" w:cs="Arial"/>
                  <w:sz w:val="20"/>
                  <w:szCs w:val="20"/>
                  <w:lang w:val="ru-RU"/>
                </w:rPr>
                <w:t>***</w:t>
              </w:r>
            </w:hyperlink>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2-(2-Алкил</w:t>
            </w:r>
            <w:r w:rsidRPr="00B759F1">
              <w:rPr>
                <w:rFonts w:asciiTheme="majorHAnsi" w:hAnsiTheme="majorHAnsi" w:cs="Arial"/>
                <w:sz w:val="20"/>
                <w:szCs w:val="20"/>
                <w:lang w:val="ru-RU"/>
              </w:rPr>
              <w:drawing>
                <wp:inline distT="0" distB="0" distL="0" distR="0">
                  <wp:extent cx="476250" cy="247650"/>
                  <wp:effectExtent l="0" t="0" r="0" b="0"/>
                  <wp:docPr id="1621" name="Рисунок 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7"/>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B759F1">
              <w:rPr>
                <w:rFonts w:asciiTheme="majorHAnsi" w:hAnsiTheme="majorHAnsi" w:cs="Arial"/>
                <w:sz w:val="20"/>
                <w:szCs w:val="20"/>
                <w:lang w:val="ru-RU"/>
              </w:rPr>
              <w:t>-2-имидазолин-1-ил)-эт-анол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2-Алкил</w:t>
            </w:r>
            <w:r w:rsidRPr="00B759F1">
              <w:rPr>
                <w:rFonts w:asciiTheme="majorHAnsi" w:hAnsiTheme="majorHAnsi" w:cs="Arial"/>
                <w:sz w:val="20"/>
                <w:szCs w:val="20"/>
                <w:lang w:val="ru-RU"/>
              </w:rPr>
              <w:drawing>
                <wp:inline distT="0" distB="0" distL="0" distR="0">
                  <wp:extent cx="476250" cy="247650"/>
                  <wp:effectExtent l="0" t="0" r="0" b="0"/>
                  <wp:docPr id="1620" name="Рисунок 1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B759F1">
              <w:rPr>
                <w:rFonts w:asciiTheme="majorHAnsi" w:hAnsiTheme="majorHAnsi" w:cs="Arial"/>
                <w:sz w:val="20"/>
                <w:szCs w:val="20"/>
                <w:lang w:val="ru-RU"/>
              </w:rPr>
              <w:t>-1-полиэтиленполиамин-2-имидазолин гидрохлорид</w:t>
            </w:r>
            <w:r w:rsidRPr="00B759F1">
              <w:rPr>
                <w:rFonts w:asciiTheme="majorHAnsi" w:hAnsiTheme="majorHAnsi" w:cs="Arial"/>
                <w:sz w:val="20"/>
                <w:szCs w:val="20"/>
                <w:lang w:val="ru-RU"/>
              </w:rPr>
              <w:drawing>
                <wp:inline distT="0" distB="0" distL="0" distR="0">
                  <wp:extent cx="114300" cy="247650"/>
                  <wp:effectExtent l="0" t="0" r="0" b="0"/>
                  <wp:docPr id="1619" name="Рисунок 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3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Виказолина ВП хлоргидрат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Алюмоплатиновые катализаторы КР-101 и РБ-11 с содержанием платины до 0,6%</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Амилаза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1-Аминоалкилимидазолины</w:t>
            </w:r>
            <w:r w:rsidRPr="00B759F1">
              <w:rPr>
                <w:rFonts w:asciiTheme="majorHAnsi" w:hAnsiTheme="majorHAnsi" w:cs="Arial"/>
                <w:sz w:val="20"/>
                <w:szCs w:val="20"/>
                <w:lang w:val="ru-RU"/>
              </w:rPr>
              <w:drawing>
                <wp:inline distT="0" distB="0" distL="0" distR="0">
                  <wp:extent cx="114300" cy="247650"/>
                  <wp:effectExtent l="0" t="0" r="0" b="0"/>
                  <wp:docPr id="1618" name="Рисунок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0"/>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(2S,5R,6R)-6-[[(R)-Aмино-(4-гидрокси-фенил) ацетил]амино]-3,3-диметил-7-оксо-4-тиа-1-аза-бицикло[3,2,0]гептан-2-карбоновая кислота тригидрат (амоксициллин тригидрат)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О-3-Амино-3-дезокси-</w:t>
            </w:r>
            <w:r w:rsidRPr="00B759F1">
              <w:rPr>
                <w:rFonts w:asciiTheme="majorHAnsi" w:hAnsiTheme="majorHAnsi" w:cs="Arial"/>
                <w:sz w:val="20"/>
                <w:szCs w:val="20"/>
                <w:lang w:val="ru-RU"/>
              </w:rPr>
              <w:drawing>
                <wp:inline distT="0" distB="0" distL="0" distR="0">
                  <wp:extent cx="133350" cy="190500"/>
                  <wp:effectExtent l="0" t="0" r="0" b="0"/>
                  <wp:docPr id="1617" name="Рисунок 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 глюкопиранозил-(1</w:t>
            </w:r>
            <w:r w:rsidRPr="00B759F1">
              <w:rPr>
                <w:rFonts w:asciiTheme="majorHAnsi" w:hAnsiTheme="majorHAnsi" w:cs="Arial"/>
                <w:sz w:val="20"/>
                <w:szCs w:val="20"/>
                <w:lang w:val="ru-RU"/>
              </w:rPr>
              <w:drawing>
                <wp:inline distT="0" distB="0" distL="0" distR="0">
                  <wp:extent cx="247650" cy="190500"/>
                  <wp:effectExtent l="0" t="0" r="0" b="0"/>
                  <wp:docPr id="1616" name="Рисунок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6)-O-[6-амино-6-де-окси-</w:t>
            </w:r>
            <w:r w:rsidRPr="00B759F1">
              <w:rPr>
                <w:rFonts w:asciiTheme="majorHAnsi" w:hAnsiTheme="majorHAnsi" w:cs="Arial"/>
                <w:sz w:val="20"/>
                <w:szCs w:val="20"/>
                <w:lang w:val="ru-RU"/>
              </w:rPr>
              <w:drawing>
                <wp:inline distT="0" distB="0" distL="0" distR="0">
                  <wp:extent cx="133350" cy="190500"/>
                  <wp:effectExtent l="0" t="0" r="0" b="0"/>
                  <wp:docPr id="1615" name="Рисунок 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-D-глюкопиранозил-(1</w:t>
            </w:r>
            <w:r w:rsidRPr="00B759F1">
              <w:rPr>
                <w:rFonts w:asciiTheme="majorHAnsi" w:hAnsiTheme="majorHAnsi" w:cs="Arial"/>
                <w:sz w:val="20"/>
                <w:szCs w:val="20"/>
                <w:lang w:val="ru-RU"/>
              </w:rPr>
              <w:drawing>
                <wp:inline distT="0" distB="0" distL="0" distR="0">
                  <wp:extent cx="247650" cy="190500"/>
                  <wp:effectExtent l="0" t="0" r="0" b="0"/>
                  <wp:docPr id="1614" name="Рисунок 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4)]-N'(S)-(4-aмино-2-гидрокси-1-оксобутил)-2-дезокси-D-стрептамин</w:t>
            </w:r>
            <w:r w:rsidRPr="00B759F1">
              <w:rPr>
                <w:rFonts w:asciiTheme="majorHAnsi" w:hAnsiTheme="majorHAnsi" w:cs="Arial"/>
                <w:sz w:val="20"/>
                <w:szCs w:val="20"/>
                <w:lang w:val="ru-RU"/>
              </w:rPr>
              <w:drawing>
                <wp:inline distT="0" distB="0" distL="0" distR="0">
                  <wp:extent cx="114300" cy="247650"/>
                  <wp:effectExtent l="0" t="0" r="0" b="0"/>
                  <wp:docPr id="1613" name="Рисунок 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5"/>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Мономицин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О-3-Амино-3-дезокси-</w:t>
            </w:r>
            <w:r w:rsidRPr="00B759F1">
              <w:rPr>
                <w:rFonts w:asciiTheme="majorHAnsi" w:hAnsiTheme="majorHAnsi" w:cs="Arial"/>
                <w:sz w:val="20"/>
                <w:szCs w:val="20"/>
                <w:lang w:val="ru-RU"/>
              </w:rPr>
              <w:drawing>
                <wp:inline distT="0" distB="0" distL="0" distR="0">
                  <wp:extent cx="133350" cy="190500"/>
                  <wp:effectExtent l="0" t="0" r="0" b="0"/>
                  <wp:docPr id="1612" name="Рисунок 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6"/>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-D-глюкопираноз-ил (1</w:t>
            </w:r>
            <w:r w:rsidRPr="00B759F1">
              <w:rPr>
                <w:rFonts w:asciiTheme="majorHAnsi" w:hAnsiTheme="majorHAnsi" w:cs="Arial"/>
                <w:sz w:val="20"/>
                <w:szCs w:val="20"/>
                <w:lang w:val="ru-RU"/>
              </w:rPr>
              <w:drawing>
                <wp:inline distT="0" distB="0" distL="0" distR="0">
                  <wp:extent cx="247650" cy="190500"/>
                  <wp:effectExtent l="0" t="0" r="0" b="0"/>
                  <wp:docPr id="1611" name="Рисунок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7"/>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6)-0-[6-амино-6-дезокси-</w:t>
            </w:r>
            <w:r w:rsidRPr="00B759F1">
              <w:rPr>
                <w:rFonts w:asciiTheme="majorHAnsi" w:hAnsiTheme="majorHAnsi" w:cs="Arial"/>
                <w:sz w:val="20"/>
                <w:szCs w:val="20"/>
                <w:lang w:val="ru-RU"/>
              </w:rPr>
              <w:drawing>
                <wp:inline distT="0" distB="0" distL="0" distR="0">
                  <wp:extent cx="133350" cy="190500"/>
                  <wp:effectExtent l="0" t="0" r="0" b="0"/>
                  <wp:docPr id="1610" name="Рисунок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8"/>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-D-глю-копиранозил-(1</w:t>
            </w:r>
            <w:r w:rsidRPr="00B759F1">
              <w:rPr>
                <w:rFonts w:asciiTheme="majorHAnsi" w:hAnsiTheme="majorHAnsi" w:cs="Arial"/>
                <w:sz w:val="20"/>
                <w:szCs w:val="20"/>
                <w:lang w:val="ru-RU"/>
              </w:rPr>
              <w:drawing>
                <wp:inline distT="0" distB="0" distL="0" distR="0">
                  <wp:extent cx="247650" cy="190500"/>
                  <wp:effectExtent l="0" t="0" r="0" b="0"/>
                  <wp:docPr id="1609" name="Рисунок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49"/>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4)]-2-дезокси-</w:t>
            </w:r>
            <w:r w:rsidRPr="00B759F1">
              <w:rPr>
                <w:rFonts w:asciiTheme="majorHAnsi" w:hAnsiTheme="majorHAnsi" w:cs="Arial"/>
                <w:sz w:val="20"/>
                <w:szCs w:val="20"/>
                <w:lang w:val="ru-RU"/>
              </w:rPr>
              <w:drawing>
                <wp:inline distT="0" distB="0" distL="0" distR="0">
                  <wp:extent cx="133350" cy="190500"/>
                  <wp:effectExtent l="0" t="0" r="0" b="0"/>
                  <wp:docPr id="1608" name="Рисунок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 xml:space="preserve"> -D-стрептамин</w:t>
            </w:r>
            <w:r w:rsidRPr="00B759F1">
              <w:rPr>
                <w:rFonts w:asciiTheme="majorHAnsi" w:hAnsiTheme="majorHAnsi" w:cs="Arial"/>
                <w:sz w:val="20"/>
                <w:szCs w:val="20"/>
                <w:lang w:val="ru-RU"/>
              </w:rPr>
              <w:drawing>
                <wp:inline distT="0" distB="0" distL="0" distR="0">
                  <wp:extent cx="114300" cy="247650"/>
                  <wp:effectExtent l="0" t="0" r="0" b="0"/>
                  <wp:docPr id="1607" name="Рисунок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Канамицин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O-4-Амино-4-дезокси-</w:t>
            </w:r>
            <w:r w:rsidRPr="00B759F1">
              <w:rPr>
                <w:rFonts w:asciiTheme="majorHAnsi" w:hAnsiTheme="majorHAnsi" w:cs="Arial"/>
                <w:sz w:val="20"/>
                <w:szCs w:val="20"/>
                <w:lang w:val="ru-RU"/>
              </w:rPr>
              <w:drawing>
                <wp:inline distT="0" distB="0" distL="0" distR="0">
                  <wp:extent cx="133350" cy="190500"/>
                  <wp:effectExtent l="0" t="0" r="0" b="0"/>
                  <wp:docPr id="1606" name="Рисунок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2"/>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-D-глюкопираноз-ил-(1</w:t>
            </w:r>
            <w:r w:rsidRPr="00B759F1">
              <w:rPr>
                <w:rFonts w:asciiTheme="majorHAnsi" w:hAnsiTheme="majorHAnsi" w:cs="Arial"/>
                <w:sz w:val="20"/>
                <w:szCs w:val="20"/>
                <w:lang w:val="ru-RU"/>
              </w:rPr>
              <w:drawing>
                <wp:inline distT="0" distB="0" distL="0" distR="0">
                  <wp:extent cx="247650" cy="190500"/>
                  <wp:effectExtent l="0" t="0" r="0" b="0"/>
                  <wp:docPr id="1605" name="Рисунок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3"/>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6)-0-(8R)2-амино-2,3,7-тридезок-си-7-(метиламино)-D-глицеро-</w:t>
            </w:r>
            <w:r w:rsidRPr="00B759F1">
              <w:rPr>
                <w:rFonts w:asciiTheme="majorHAnsi" w:hAnsiTheme="majorHAnsi" w:cs="Arial"/>
                <w:sz w:val="20"/>
                <w:szCs w:val="20"/>
                <w:lang w:val="ru-RU"/>
              </w:rPr>
              <w:drawing>
                <wp:inline distT="0" distB="0" distL="0" distR="0">
                  <wp:extent cx="133350" cy="190500"/>
                  <wp:effectExtent l="0" t="0" r="0" b="0"/>
                  <wp:docPr id="1604" name="Рисунок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4"/>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-D-алло-октодиалдо-1,5:8,4-дипиранозил-(1</w:t>
            </w:r>
            <w:r w:rsidRPr="00B759F1">
              <w:rPr>
                <w:rFonts w:asciiTheme="majorHAnsi" w:hAnsiTheme="majorHAnsi" w:cs="Arial"/>
                <w:sz w:val="20"/>
                <w:szCs w:val="20"/>
                <w:lang w:val="ru-RU"/>
              </w:rPr>
              <w:drawing>
                <wp:inline distT="0" distB="0" distL="0" distR="0">
                  <wp:extent cx="247650" cy="190500"/>
                  <wp:effectExtent l="0" t="0" r="0" b="0"/>
                  <wp:docPr id="1603" name="Рисунок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5"/>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4)2-дезокси-D-стрептамин</w:t>
            </w:r>
            <w:r w:rsidRPr="00B759F1">
              <w:rPr>
                <w:rFonts w:asciiTheme="majorHAnsi" w:hAnsiTheme="majorHAnsi" w:cs="Arial"/>
                <w:sz w:val="20"/>
                <w:szCs w:val="20"/>
                <w:lang w:val="ru-RU"/>
              </w:rPr>
              <w:drawing>
                <wp:inline distT="0" distB="0" distL="0" distR="0">
                  <wp:extent cx="114300" cy="247650"/>
                  <wp:effectExtent l="0" t="0" r="0" b="0"/>
                  <wp:docPr id="1602" name="Рисунок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6"/>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Апрамицин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0-2-амино-2-дезокси-</w:t>
            </w:r>
            <w:r w:rsidRPr="00B759F1">
              <w:rPr>
                <w:rFonts w:asciiTheme="majorHAnsi" w:hAnsiTheme="majorHAnsi" w:cs="Arial"/>
                <w:sz w:val="20"/>
                <w:szCs w:val="20"/>
                <w:lang w:val="ru-RU"/>
              </w:rPr>
              <w:drawing>
                <wp:inline distT="0" distB="0" distL="0" distR="0">
                  <wp:extent cx="133350" cy="190500"/>
                  <wp:effectExtent l="0" t="0" r="0" b="0"/>
                  <wp:docPr id="1601" name="Рисунок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7"/>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-D-глюкопирано-</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зил(1</w:t>
            </w:r>
            <w:r w:rsidRPr="00B759F1">
              <w:rPr>
                <w:rFonts w:asciiTheme="majorHAnsi" w:hAnsiTheme="majorHAnsi" w:cs="Arial"/>
                <w:sz w:val="20"/>
                <w:szCs w:val="20"/>
                <w:lang w:val="ru-RU"/>
              </w:rPr>
              <w:drawing>
                <wp:inline distT="0" distB="0" distL="0" distR="0">
                  <wp:extent cx="247650" cy="190500"/>
                  <wp:effectExtent l="0" t="0" r="0" b="0"/>
                  <wp:docPr id="1600" name="Рисунок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8"/>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4)-0-[0-2,6-диамино-2,6-дидезокси-</w:t>
            </w:r>
            <w:r w:rsidRPr="00B759F1">
              <w:rPr>
                <w:rFonts w:asciiTheme="majorHAnsi" w:hAnsiTheme="majorHAnsi" w:cs="Arial"/>
                <w:sz w:val="20"/>
                <w:szCs w:val="20"/>
                <w:lang w:val="ru-RU"/>
              </w:rPr>
              <w:drawing>
                <wp:inline distT="0" distB="0" distL="0" distR="0">
                  <wp:extent cx="133350" cy="190500"/>
                  <wp:effectExtent l="0" t="0" r="0" b="0"/>
                  <wp:docPr id="1599" name="Рисунок 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59"/>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-L-идопирапозил(1</w:t>
            </w:r>
            <w:r w:rsidRPr="00B759F1">
              <w:rPr>
                <w:rFonts w:asciiTheme="majorHAnsi" w:hAnsiTheme="majorHAnsi" w:cs="Arial"/>
                <w:sz w:val="20"/>
                <w:szCs w:val="20"/>
                <w:lang w:val="ru-RU"/>
              </w:rPr>
              <w:drawing>
                <wp:inline distT="0" distB="0" distL="0" distR="0">
                  <wp:extent cx="247650" cy="190500"/>
                  <wp:effectExtent l="0" t="0" r="0" b="0"/>
                  <wp:docPr id="1598" name="Рисунок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0"/>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3)-</w:t>
            </w:r>
            <w:r w:rsidRPr="00B759F1">
              <w:rPr>
                <w:rFonts w:asciiTheme="majorHAnsi" w:hAnsiTheme="majorHAnsi" w:cs="Arial"/>
                <w:sz w:val="20"/>
                <w:szCs w:val="20"/>
                <w:lang w:val="ru-RU"/>
              </w:rPr>
              <w:drawing>
                <wp:inline distT="0" distB="0" distL="0" distR="0">
                  <wp:extent cx="133350" cy="190500"/>
                  <wp:effectExtent l="0" t="0" r="0" b="0"/>
                  <wp:docPr id="1597" name="Рисунок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1"/>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-D-рибо-</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фуранозил-(1</w:t>
            </w:r>
            <w:r w:rsidRPr="00B759F1">
              <w:rPr>
                <w:rFonts w:asciiTheme="majorHAnsi" w:hAnsiTheme="majorHAnsi" w:cs="Arial"/>
                <w:sz w:val="20"/>
                <w:szCs w:val="20"/>
                <w:lang w:val="ru-RU"/>
              </w:rPr>
              <w:drawing>
                <wp:inline distT="0" distB="0" distL="0" distR="0">
                  <wp:extent cx="247650" cy="190500"/>
                  <wp:effectExtent l="0" t="0" r="0" b="0"/>
                  <wp:docPr id="1596" name="Рисунок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2"/>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5)]-2-дезокси-D-стрептамин, сульфат(1:2); Стрептомицина сульфат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О-3-Амино-3-дезокси-</w:t>
            </w:r>
            <w:r w:rsidRPr="00B759F1">
              <w:rPr>
                <w:rFonts w:asciiTheme="majorHAnsi" w:hAnsiTheme="majorHAnsi" w:cs="Arial"/>
                <w:sz w:val="20"/>
                <w:szCs w:val="20"/>
                <w:lang w:val="ru-RU"/>
              </w:rPr>
              <w:drawing>
                <wp:inline distT="0" distB="0" distL="0" distR="0">
                  <wp:extent cx="133350" cy="190500"/>
                  <wp:effectExtent l="0" t="0" r="0" b="0"/>
                  <wp:docPr id="1595" name="Рисунок 1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3"/>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 xml:space="preserve"> -D-глюкопиранозил-(1</w:t>
            </w:r>
            <w:r w:rsidRPr="00B759F1">
              <w:rPr>
                <w:rFonts w:asciiTheme="majorHAnsi" w:hAnsiTheme="majorHAnsi" w:cs="Arial"/>
                <w:sz w:val="20"/>
                <w:szCs w:val="20"/>
                <w:lang w:val="ru-RU"/>
              </w:rPr>
              <w:drawing>
                <wp:inline distT="0" distB="0" distL="0" distR="0">
                  <wp:extent cx="247650" cy="190500"/>
                  <wp:effectExtent l="0" t="0" r="0" b="0"/>
                  <wp:docPr id="1594" name="Рисунок 1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4"/>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6)-O-[2,6-диами-но-2,3,6-тридезокси-</w:t>
            </w:r>
            <w:r w:rsidRPr="00B759F1">
              <w:rPr>
                <w:rFonts w:asciiTheme="majorHAnsi" w:hAnsiTheme="majorHAnsi" w:cs="Arial"/>
                <w:sz w:val="20"/>
                <w:szCs w:val="20"/>
                <w:lang w:val="ru-RU"/>
              </w:rPr>
              <w:drawing>
                <wp:inline distT="0" distB="0" distL="0" distR="0">
                  <wp:extent cx="133350" cy="190500"/>
                  <wp:effectExtent l="0" t="0" r="0" b="0"/>
                  <wp:docPr id="1593" name="Рисунок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5"/>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-D-рибогексопира-нозил( 1</w:t>
            </w:r>
            <w:r w:rsidRPr="00B759F1">
              <w:rPr>
                <w:rFonts w:asciiTheme="majorHAnsi" w:hAnsiTheme="majorHAnsi" w:cs="Arial"/>
                <w:sz w:val="20"/>
                <w:szCs w:val="20"/>
                <w:lang w:val="ru-RU"/>
              </w:rPr>
              <w:drawing>
                <wp:inline distT="0" distB="0" distL="0" distR="0">
                  <wp:extent cx="247650" cy="190500"/>
                  <wp:effectExtent l="0" t="0" r="0" b="0"/>
                  <wp:docPr id="1592" name="Рисунок 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6"/>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4)]-2-дезокси-D-стрептамин; Тобрамицин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[2S-(2</w:t>
            </w:r>
            <w:r w:rsidRPr="00B759F1">
              <w:rPr>
                <w:rFonts w:asciiTheme="majorHAnsi" w:hAnsiTheme="majorHAnsi" w:cs="Arial"/>
                <w:sz w:val="20"/>
                <w:szCs w:val="20"/>
                <w:lang w:val="ru-RU"/>
              </w:rPr>
              <w:drawing>
                <wp:inline distT="0" distB="0" distL="0" distR="0">
                  <wp:extent cx="133350" cy="190500"/>
                  <wp:effectExtent l="0" t="0" r="0" b="0"/>
                  <wp:docPr id="1591" name="Рисунок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7"/>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590" name="Рисунок 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8"/>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89" name="Рисунок 1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69"/>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)]-6-Амино-3,3-диметил-7-</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оксо-4-тиа-1-азабицикло[3,2,0]гептан-2-карбоновая кислота</w:t>
            </w:r>
            <w:r w:rsidRPr="00B759F1">
              <w:rPr>
                <w:rFonts w:asciiTheme="majorHAnsi" w:hAnsiTheme="majorHAnsi" w:cs="Arial"/>
                <w:sz w:val="20"/>
                <w:szCs w:val="20"/>
                <w:lang w:val="ru-RU"/>
              </w:rPr>
              <w:drawing>
                <wp:inline distT="0" distB="0" distL="0" distR="0">
                  <wp:extent cx="114300" cy="247650"/>
                  <wp:effectExtent l="0" t="0" r="0" b="0"/>
                  <wp:docPr id="1588" name="Рисунок 1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0"/>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6-Аминопеницилановая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3-[(4-Амино-2-метил-5-пиридинил)метил]-5-(2-гидроксиэтил)-4-метилазоний бромид; Тиаминбромид; Витамин </w:t>
            </w:r>
            <w:r w:rsidRPr="00B759F1">
              <w:rPr>
                <w:rFonts w:asciiTheme="majorHAnsi" w:hAnsiTheme="majorHAnsi" w:cs="Arial"/>
                <w:sz w:val="20"/>
                <w:szCs w:val="20"/>
                <w:lang w:val="ru-RU"/>
              </w:rPr>
              <w:drawing>
                <wp:inline distT="0" distB="0" distL="0" distR="0">
                  <wp:extent cx="200025" cy="219075"/>
                  <wp:effectExtent l="0" t="0" r="0" b="0"/>
                  <wp:docPr id="1587" name="Рисунок 1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1"/>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Аминопласты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1-Аминопропан-2-ол</w:t>
            </w:r>
            <w:r w:rsidRPr="00B759F1">
              <w:rPr>
                <w:rFonts w:asciiTheme="majorHAnsi" w:hAnsiTheme="majorHAnsi" w:cs="Arial"/>
                <w:sz w:val="20"/>
                <w:szCs w:val="20"/>
                <w:lang w:val="ru-RU"/>
              </w:rPr>
              <w:drawing>
                <wp:inline distT="0" distB="0" distL="0" distR="0">
                  <wp:extent cx="114300" cy="247650"/>
                  <wp:effectExtent l="0" t="0" r="0" b="0"/>
                  <wp:docPr id="1586" name="Рисунок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2"/>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N-(3-Аминопропил)-N-додецилпропан-1,3-диамин</w:t>
            </w:r>
            <w:r w:rsidRPr="00B759F1">
              <w:rPr>
                <w:rFonts w:asciiTheme="majorHAnsi" w:hAnsiTheme="majorHAnsi" w:cs="Arial"/>
                <w:sz w:val="20"/>
                <w:szCs w:val="20"/>
                <w:lang w:val="ru-RU"/>
              </w:rPr>
              <w:drawing>
                <wp:inline distT="0" distB="0" distL="0" distR="0">
                  <wp:extent cx="114300" cy="247650"/>
                  <wp:effectExtent l="0" t="0" r="0" b="0"/>
                  <wp:docPr id="1585" name="Рисунок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3"/>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[2S-(2</w:t>
            </w:r>
            <w:r w:rsidRPr="00B759F1">
              <w:rPr>
                <w:rFonts w:asciiTheme="majorHAnsi" w:hAnsiTheme="majorHAnsi" w:cs="Arial"/>
                <w:sz w:val="20"/>
                <w:szCs w:val="20"/>
                <w:lang w:val="ru-RU"/>
              </w:rPr>
              <w:drawing>
                <wp:inline distT="0" distB="0" distL="0" distR="0">
                  <wp:extent cx="133350" cy="190500"/>
                  <wp:effectExtent l="0" t="0" r="0" b="0"/>
                  <wp:docPr id="1584" name="Рисунок 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4"/>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583" name="Рисунок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5"/>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82" name="Рисунок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6"/>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)(S*)]-6-Аминофенил-аце-тиламино-3,3-диметил-7-оксо-4-тиа-1-азабицикло[3,2,0]гептан-2-карбоновая кислота; Ампициллин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r w:rsidRPr="00B759F1">
              <w:rPr>
                <w:rFonts w:asciiTheme="majorHAnsi" w:hAnsiTheme="majorHAnsi" w:cs="Arial"/>
                <w:sz w:val="20"/>
                <w:szCs w:val="20"/>
                <w:lang w:val="ru-RU"/>
              </w:rPr>
              <w:drawing>
                <wp:inline distT="0" distB="0" distL="0" distR="0">
                  <wp:extent cx="180975" cy="247650"/>
                  <wp:effectExtent l="0" t="0" r="0" b="0"/>
                  <wp:docPr id="1581" name="Рисунок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7"/>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[N-(2-Аминоэтил)имино]диэтанол, амиды </w:t>
            </w:r>
            <w:r w:rsidRPr="00B759F1">
              <w:rPr>
                <w:rFonts w:asciiTheme="majorHAnsi" w:hAnsiTheme="majorHAnsi" w:cs="Arial"/>
                <w:sz w:val="20"/>
                <w:szCs w:val="20"/>
                <w:lang w:val="ru-RU"/>
              </w:rPr>
              <w:drawing>
                <wp:inline distT="0" distB="0" distL="0" distR="0">
                  <wp:extent cx="476250" cy="247650"/>
                  <wp:effectExtent l="0" t="0" r="0" b="0"/>
                  <wp:docPr id="1580" name="Рисунок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8"/>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карбоновых кислот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N-(2-Аминоэтил)-1,2-этандиамин</w:t>
            </w:r>
            <w:r w:rsidRPr="00B759F1">
              <w:rPr>
                <w:rFonts w:asciiTheme="majorHAnsi" w:hAnsiTheme="majorHAnsi" w:cs="Arial"/>
                <w:sz w:val="20"/>
                <w:szCs w:val="20"/>
                <w:lang w:val="ru-RU"/>
              </w:rPr>
              <w:drawing>
                <wp:inline distT="0" distB="0" distL="0" distR="0">
                  <wp:extent cx="114300" cy="247650"/>
                  <wp:effectExtent l="0" t="0" r="0" b="0"/>
                  <wp:docPr id="1579" name="Рисунок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79"/>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Ди-этилентриамин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Антибиотики группы цефалоспоринов</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Белково-витаминный концентрат (по белку)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Бензол-1,3-дикарбоновая кислота</w:t>
            </w:r>
            <w:r w:rsidRPr="00B759F1">
              <w:rPr>
                <w:rFonts w:asciiTheme="majorHAnsi" w:hAnsiTheme="majorHAnsi" w:cs="Arial"/>
                <w:sz w:val="20"/>
                <w:szCs w:val="20"/>
                <w:lang w:val="ru-RU"/>
              </w:rPr>
              <w:drawing>
                <wp:inline distT="0" distB="0" distL="0" distR="0">
                  <wp:extent cx="114300" cy="247650"/>
                  <wp:effectExtent l="0" t="0" r="0" b="0"/>
                  <wp:docPr id="1578" name="Рисунок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0"/>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1,3-Бензолдикарбоновая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Бензол-1,3-дикарбондихлорид</w:t>
            </w:r>
            <w:r w:rsidRPr="00B759F1">
              <w:rPr>
                <w:rFonts w:asciiTheme="majorHAnsi" w:hAnsiTheme="majorHAnsi" w:cs="Arial"/>
                <w:sz w:val="20"/>
                <w:szCs w:val="20"/>
                <w:lang w:val="ru-RU"/>
              </w:rPr>
              <w:drawing>
                <wp:inline distT="0" distB="0" distL="0" distR="0">
                  <wp:extent cx="114300" cy="247650"/>
                  <wp:effectExtent l="0" t="0" r="0" b="0"/>
                  <wp:docPr id="1577" name="Рисунок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1"/>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Изофталоилдихлорид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Бензол-1,4-дикарбондихлорид</w:t>
            </w:r>
            <w:r w:rsidRPr="00B759F1">
              <w:rPr>
                <w:rFonts w:asciiTheme="majorHAnsi" w:hAnsiTheme="majorHAnsi" w:cs="Arial"/>
                <w:sz w:val="20"/>
                <w:szCs w:val="20"/>
                <w:lang w:val="ru-RU"/>
              </w:rPr>
              <w:drawing>
                <wp:inline distT="0" distB="0" distL="0" distR="0">
                  <wp:extent cx="114300" cy="247650"/>
                  <wp:effectExtent l="0" t="0" r="0" b="0"/>
                  <wp:docPr id="1576" name="Рисунок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2"/>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Терефталоилдихлорид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Бензол-1,2,4-трикарбоновая кислота;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1,2,4-Трикарбоксибензол;Тримеллитовая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[2]Бензопиранол[6,5,4-def][2], бензопиран-1,3,6,8-тетрон; Нафталин-1,4,5,8-тетракарбоновая кислота, диангидрид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N,N'-Бис(2-аминоэтил)-1,2-этандиамин</w:t>
            </w:r>
            <w:r w:rsidRPr="00B759F1">
              <w:rPr>
                <w:rFonts w:asciiTheme="majorHAnsi" w:hAnsiTheme="majorHAnsi" w:cs="Arial"/>
                <w:sz w:val="20"/>
                <w:szCs w:val="20"/>
                <w:lang w:val="ru-RU"/>
              </w:rPr>
              <w:drawing>
                <wp:inline distT="0" distB="0" distL="0" distR="0">
                  <wp:extent cx="114300" cy="247650"/>
                  <wp:effectExtent l="0" t="0" r="0" b="0"/>
                  <wp:docPr id="1575" name="Рисунок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3"/>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Триэтилентетрамин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Бис(диметилдитиокарбамат) цинка; Диметилдитиокарбамат цинка; Мильбекс</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Диэтилдитиокарбамат цинка; Этилцимат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1,1-Бис(полиэтокси)-2-гептадеценил-2-имидазолина ацетат</w:t>
            </w:r>
            <w:r w:rsidRPr="00B759F1">
              <w:rPr>
                <w:rFonts w:asciiTheme="majorHAnsi" w:hAnsiTheme="majorHAnsi" w:cs="Arial"/>
                <w:sz w:val="20"/>
                <w:szCs w:val="20"/>
                <w:lang w:val="ru-RU"/>
              </w:rPr>
              <w:drawing>
                <wp:inline distT="0" distB="0" distL="0" distR="0">
                  <wp:extent cx="114300" cy="247650"/>
                  <wp:effectExtent l="0" t="0" r="0" b="0"/>
                  <wp:docPr id="1574" name="Рисунок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4"/>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Оксамид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1,5-Бис(фур-2-ил)пента-1,4-диен-3-он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1,3 -Бис-(4-хлорбензилиденамино)гуанидин гидрохлорид</w:t>
            </w:r>
            <w:r w:rsidRPr="00B759F1">
              <w:rPr>
                <w:rFonts w:asciiTheme="majorHAnsi" w:hAnsiTheme="majorHAnsi" w:cs="Arial"/>
                <w:sz w:val="20"/>
                <w:szCs w:val="20"/>
                <w:lang w:val="ru-RU"/>
              </w:rPr>
              <w:drawing>
                <wp:inline distT="0" distB="0" distL="0" distR="0">
                  <wp:extent cx="114300" cy="247650"/>
                  <wp:effectExtent l="0" t="0" r="0" b="0"/>
                  <wp:docPr id="1573" name="Рисунок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5"/>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33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1,3-Бис- (4-хлорбензилиденамино) гуанидин</w:t>
            </w:r>
            <w:r w:rsidRPr="00B759F1">
              <w:rPr>
                <w:rFonts w:asciiTheme="majorHAnsi" w:hAnsiTheme="majorHAnsi" w:cs="Arial"/>
                <w:sz w:val="20"/>
                <w:szCs w:val="20"/>
                <w:lang w:val="ru-RU"/>
              </w:rPr>
              <w:drawing>
                <wp:inline distT="0" distB="0" distL="0" distR="0">
                  <wp:extent cx="114300" cy="247650"/>
                  <wp:effectExtent l="0" t="0" r="0" b="0"/>
                  <wp:docPr id="1572" name="Рисунок 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6"/>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Химкокцид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Боверин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0-(4-Бром-2,5-дихлорфенил)-0,0-диметил-тиофосфат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Виомицин</w:t>
            </w:r>
            <w:r w:rsidRPr="00B759F1">
              <w:rPr>
                <w:rFonts w:asciiTheme="majorHAnsi" w:hAnsiTheme="majorHAnsi" w:cs="Arial"/>
                <w:sz w:val="20"/>
                <w:szCs w:val="20"/>
                <w:lang w:val="ru-RU"/>
              </w:rPr>
              <w:drawing>
                <wp:inline distT="0" distB="0" distL="0" distR="0">
                  <wp:extent cx="114300" cy="247650"/>
                  <wp:effectExtent l="0" t="0" r="0" b="0"/>
                  <wp:docPr id="1571" name="Рисунок 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7"/>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Флоримицин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Витамин </w:t>
            </w:r>
            <w:r w:rsidRPr="00B759F1">
              <w:rPr>
                <w:rFonts w:asciiTheme="majorHAnsi" w:hAnsiTheme="majorHAnsi" w:cs="Arial"/>
                <w:sz w:val="20"/>
                <w:szCs w:val="20"/>
                <w:lang w:val="ru-RU"/>
              </w:rPr>
              <w:drawing>
                <wp:inline distT="0" distB="0" distL="0" distR="0">
                  <wp:extent cx="257175" cy="219075"/>
                  <wp:effectExtent l="0" t="0" r="0" b="0"/>
                  <wp:docPr id="1570" name="Рисунок 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8"/>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B759F1">
              <w:rPr>
                <w:rFonts w:asciiTheme="majorHAnsi" w:hAnsiTheme="majorHAnsi" w:cs="Arial"/>
                <w:sz w:val="20"/>
                <w:szCs w:val="20"/>
                <w:lang w:val="ru-RU"/>
              </w:rPr>
              <w:t xml:space="preserve"> смесь с [4S(4</w:t>
            </w:r>
            <w:r w:rsidRPr="00B759F1">
              <w:rPr>
                <w:rFonts w:asciiTheme="majorHAnsi" w:hAnsiTheme="majorHAnsi" w:cs="Arial"/>
                <w:sz w:val="20"/>
                <w:szCs w:val="20"/>
                <w:lang w:val="ru-RU"/>
              </w:rPr>
              <w:drawing>
                <wp:inline distT="0" distB="0" distL="0" distR="0">
                  <wp:extent cx="133350" cy="190500"/>
                  <wp:effectExtent l="0" t="0" r="0" b="0"/>
                  <wp:docPr id="1569" name="Рисунок 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89"/>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,4а</w:t>
            </w:r>
            <w:r w:rsidRPr="00B759F1">
              <w:rPr>
                <w:rFonts w:asciiTheme="majorHAnsi" w:hAnsiTheme="majorHAnsi" w:cs="Arial"/>
                <w:sz w:val="20"/>
                <w:szCs w:val="20"/>
                <w:lang w:val="ru-RU"/>
              </w:rPr>
              <w:drawing>
                <wp:inline distT="0" distB="0" distL="0" distR="0">
                  <wp:extent cx="133350" cy="190500"/>
                  <wp:effectExtent l="0" t="0" r="0" b="0"/>
                  <wp:docPr id="1568" name="Рисунок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0"/>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,5а</w:t>
            </w:r>
            <w:r w:rsidRPr="00B759F1">
              <w:rPr>
                <w:rFonts w:asciiTheme="majorHAnsi" w:hAnsiTheme="majorHAnsi" w:cs="Arial"/>
                <w:sz w:val="20"/>
                <w:szCs w:val="20"/>
                <w:lang w:val="ru-RU"/>
              </w:rPr>
              <w:drawing>
                <wp:inline distT="0" distB="0" distL="0" distR="0">
                  <wp:extent cx="133350" cy="190500"/>
                  <wp:effectExtent l="0" t="0" r="0" b="0"/>
                  <wp:docPr id="1567" name="Рисунок 1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1"/>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66" name="Рисунок 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2"/>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,12а</w:t>
            </w:r>
            <w:r w:rsidRPr="00B759F1">
              <w:rPr>
                <w:rFonts w:asciiTheme="majorHAnsi" w:hAnsiTheme="majorHAnsi" w:cs="Arial"/>
                <w:sz w:val="20"/>
                <w:szCs w:val="20"/>
                <w:lang w:val="ru-RU"/>
              </w:rPr>
              <w:drawing>
                <wp:inline distT="0" distB="0" distL="0" distR="0">
                  <wp:extent cx="133350" cy="190500"/>
                  <wp:effectExtent l="0" t="0" r="0" b="0"/>
                  <wp:docPr id="1565" name="Рисунок 1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3"/>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)]-7-хлор-4-(-диметиламино)-1,4,4а,5,5а,6,11,12</w:t>
            </w:r>
            <w:r w:rsidRPr="00B759F1">
              <w:rPr>
                <w:rFonts w:asciiTheme="majorHAnsi" w:hAnsiTheme="majorHAnsi" w:cs="Arial"/>
                <w:sz w:val="20"/>
                <w:szCs w:val="20"/>
                <w:lang w:val="ru-RU"/>
              </w:rPr>
              <w:drawing>
                <wp:inline distT="0" distB="0" distL="0" distR="0">
                  <wp:extent cx="133350" cy="190500"/>
                  <wp:effectExtent l="0" t="0" r="0" b="0"/>
                  <wp:docPr id="1564" name="Рисунок 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4"/>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-октагидро-3,6,10,12,12а-пентагидрокси-6-метил-1,11-диоксо-2-нафтаценкарбон-амид (контроль по хлортетрациклину); Биовит; Биовит-160</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В-Галактозидаза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Гаприн (по белку)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w:t>
            </w:r>
            <w:r w:rsidRPr="00B759F1">
              <w:rPr>
                <w:rFonts w:asciiTheme="majorHAnsi" w:hAnsiTheme="majorHAnsi" w:cs="Arial"/>
                <w:sz w:val="20"/>
                <w:szCs w:val="20"/>
                <w:lang w:val="ru-RU"/>
              </w:rPr>
              <w:drawing>
                <wp:inline distT="0" distB="0" distL="0" distR="0">
                  <wp:extent cx="219075" cy="247650"/>
                  <wp:effectExtent l="0" t="0" r="0" b="0"/>
                  <wp:docPr id="1563" name="Рисунок 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5"/>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B759F1">
              <w:rPr>
                <w:rFonts w:asciiTheme="majorHAnsi" w:hAnsiTheme="majorHAnsi" w:cs="Arial"/>
                <w:sz w:val="20"/>
                <w:szCs w:val="20"/>
                <w:lang w:val="ru-RU"/>
              </w:rPr>
              <w:t>-гексаметиленбисфурфуролиденамин; Бисфургин; Фурфуролиденамин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Гемикеталь окситетрациклин 6,12-Гемикеталь-11-</w:t>
            </w:r>
            <w:r w:rsidRPr="00B759F1">
              <w:rPr>
                <w:rFonts w:asciiTheme="majorHAnsi" w:hAnsiTheme="majorHAnsi" w:cs="Arial"/>
                <w:sz w:val="20"/>
                <w:szCs w:val="20"/>
                <w:lang w:val="ru-RU"/>
              </w:rPr>
              <w:drawing>
                <wp:inline distT="0" distB="0" distL="0" distR="0">
                  <wp:extent cx="133350" cy="190500"/>
                  <wp:effectExtent l="0" t="0" r="0" b="0"/>
                  <wp:docPr id="1562" name="Рисунок 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6"/>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 xml:space="preserve"> -хлор-5-окситетрациклин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2-(Z-Гептадец-8-енил)-1,1-бис(2-гидроксиэтил) имидазолинийхлорид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N-(2-Гептадец-2-енил)-4,5-дигидро-1Н-имидазол-1-ил 1,2-этандиамин</w:t>
            </w:r>
            <w:r w:rsidRPr="00B759F1">
              <w:rPr>
                <w:rFonts w:asciiTheme="majorHAnsi" w:hAnsiTheme="majorHAnsi" w:cs="Arial"/>
                <w:sz w:val="20"/>
                <w:szCs w:val="20"/>
                <w:lang w:val="ru-RU"/>
              </w:rPr>
              <w:drawing>
                <wp:inline distT="0" distB="0" distL="0" distR="0">
                  <wp:extent cx="114300" cy="247650"/>
                  <wp:effectExtent l="0" t="0" r="0" b="0"/>
                  <wp:docPr id="1561" name="Рисунок 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7"/>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1-Ди(</w:t>
            </w:r>
            <w:r w:rsidRPr="00B759F1">
              <w:rPr>
                <w:rFonts w:asciiTheme="majorHAnsi" w:hAnsiTheme="majorHAnsi" w:cs="Arial"/>
                <w:sz w:val="20"/>
                <w:szCs w:val="20"/>
                <w:lang w:val="ru-RU"/>
              </w:rPr>
              <w:drawing>
                <wp:inline distT="0" distB="0" distL="0" distR="0">
                  <wp:extent cx="133350" cy="190500"/>
                  <wp:effectExtent l="0" t="0" r="0" b="0"/>
                  <wp:docPr id="1560" name="Рисунок 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8"/>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-аминоэтил)-2-гептадизинил-2-имидазолин; Алазол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2-[2-цис-(Гептадец-8-енил)-2-имидазолин-1-ил]этанол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1,2-Диаминобензол; о-Фенилендиамин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1,3-Диаминобензол; м-Фенилендиамин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2,4-Диаминобензолсульфонат натрия 1,3-Фенилендиаминсульфокислоты натриевая соль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1-Ди(</w:t>
            </w:r>
            <w:r w:rsidRPr="00B759F1">
              <w:rPr>
                <w:rFonts w:asciiTheme="majorHAnsi" w:hAnsiTheme="majorHAnsi" w:cs="Arial"/>
                <w:sz w:val="20"/>
                <w:szCs w:val="20"/>
                <w:lang w:val="ru-RU"/>
              </w:rPr>
              <w:drawing>
                <wp:inline distT="0" distB="0" distL="0" distR="0">
                  <wp:extent cx="133350" cy="190500"/>
                  <wp:effectExtent l="0" t="0" r="0" b="0"/>
                  <wp:docPr id="1559" name="Рисунок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99"/>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 xml:space="preserve">-аминоэтил)-2-алкил </w:t>
            </w:r>
            <w:r w:rsidRPr="00B759F1">
              <w:rPr>
                <w:rFonts w:asciiTheme="majorHAnsi" w:hAnsiTheme="majorHAnsi" w:cs="Arial"/>
                <w:sz w:val="20"/>
                <w:szCs w:val="20"/>
                <w:lang w:val="ru-RU"/>
              </w:rPr>
              <w:drawing>
                <wp:inline distT="0" distB="0" distL="0" distR="0">
                  <wp:extent cx="666750" cy="247650"/>
                  <wp:effectExtent l="0" t="0" r="0" b="0"/>
                  <wp:docPr id="1558" name="Рисунок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0"/>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666750" cy="247650"/>
                          </a:xfrm>
                          <a:prstGeom prst="rect">
                            <a:avLst/>
                          </a:prstGeom>
                          <a:noFill/>
                          <a:ln>
                            <a:noFill/>
                          </a:ln>
                        </pic:spPr>
                      </pic:pic>
                    </a:graphicData>
                  </a:graphic>
                </wp:inline>
              </w:drawing>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-2-имидазолин</w:t>
            </w:r>
            <w:r w:rsidRPr="00B759F1">
              <w:rPr>
                <w:rFonts w:asciiTheme="majorHAnsi" w:hAnsiTheme="majorHAnsi" w:cs="Arial"/>
                <w:sz w:val="20"/>
                <w:szCs w:val="20"/>
                <w:lang w:val="ru-RU"/>
              </w:rPr>
              <w:drawing>
                <wp:inline distT="0" distB="0" distL="0" distR="0">
                  <wp:extent cx="114300" cy="247650"/>
                  <wp:effectExtent l="0" t="0" r="0" b="0"/>
                  <wp:docPr id="1557" name="Рисунок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1"/>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Виказолин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N,N-Дибeнзилэтилeндиaминoвaя соль хлортетрациклина</w:t>
            </w:r>
            <w:r w:rsidRPr="00B759F1">
              <w:rPr>
                <w:rFonts w:asciiTheme="majorHAnsi" w:hAnsiTheme="majorHAnsi" w:cs="Arial"/>
                <w:sz w:val="20"/>
                <w:szCs w:val="20"/>
                <w:lang w:val="ru-RU"/>
              </w:rPr>
              <w:drawing>
                <wp:inline distT="0" distB="0" distL="0" distR="0">
                  <wp:extent cx="114300" cy="247650"/>
                  <wp:effectExtent l="0" t="0" r="0" b="0"/>
                  <wp:docPr id="1556" name="Рисунок 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2"/>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Дибиомицин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50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[4S-(4</w:t>
            </w:r>
            <w:r w:rsidRPr="00B759F1">
              <w:rPr>
                <w:rFonts w:asciiTheme="majorHAnsi" w:hAnsiTheme="majorHAnsi" w:cs="Arial"/>
                <w:sz w:val="20"/>
                <w:szCs w:val="20"/>
                <w:lang w:val="ru-RU"/>
              </w:rPr>
              <w:drawing>
                <wp:inline distT="0" distB="0" distL="0" distR="0">
                  <wp:extent cx="133350" cy="190500"/>
                  <wp:effectExtent l="0" t="0" r="0" b="0"/>
                  <wp:docPr id="1555" name="Рисунок 1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3"/>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,4a</w:t>
            </w:r>
            <w:r w:rsidRPr="00B759F1">
              <w:rPr>
                <w:rFonts w:asciiTheme="majorHAnsi" w:hAnsiTheme="majorHAnsi" w:cs="Arial"/>
                <w:sz w:val="20"/>
                <w:szCs w:val="20"/>
                <w:lang w:val="ru-RU"/>
              </w:rPr>
              <w:drawing>
                <wp:inline distT="0" distB="0" distL="0" distR="0">
                  <wp:extent cx="133350" cy="190500"/>
                  <wp:effectExtent l="0" t="0" r="0" b="0"/>
                  <wp:docPr id="1554" name="Рисунок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4"/>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553" name="Рисунок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5"/>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,5a</w:t>
            </w:r>
            <w:r w:rsidRPr="00B759F1">
              <w:rPr>
                <w:rFonts w:asciiTheme="majorHAnsi" w:hAnsiTheme="majorHAnsi" w:cs="Arial"/>
                <w:sz w:val="20"/>
                <w:szCs w:val="20"/>
                <w:lang w:val="ru-RU"/>
              </w:rPr>
              <w:drawing>
                <wp:inline distT="0" distB="0" distL="0" distR="0">
                  <wp:extent cx="133350" cy="190500"/>
                  <wp:effectExtent l="0" t="0" r="0" b="0"/>
                  <wp:docPr id="1552" name="Рисунок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6"/>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51" name="Рисунок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7"/>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,12а</w:t>
            </w:r>
            <w:r w:rsidRPr="00B759F1">
              <w:rPr>
                <w:rFonts w:asciiTheme="majorHAnsi" w:hAnsiTheme="majorHAnsi" w:cs="Arial"/>
                <w:sz w:val="20"/>
                <w:szCs w:val="20"/>
                <w:lang w:val="ru-RU"/>
              </w:rPr>
              <w:drawing>
                <wp:inline distT="0" distB="0" distL="0" distR="0">
                  <wp:extent cx="133350" cy="190500"/>
                  <wp:effectExtent l="0" t="0" r="0" b="0"/>
                  <wp:docPr id="1550" name="Рисунок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8"/>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)]4-(Диме-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тиламино)-1,4,4а,5,5а,6,11,12а-октагидро-3,5,6,10,12,12а-гексагидрокси-6-метил-1,11-диоксо-2-нафтаценкарбоксиамид</w:t>
            </w:r>
            <w:r w:rsidRPr="00B759F1">
              <w:rPr>
                <w:rFonts w:asciiTheme="majorHAnsi" w:hAnsiTheme="majorHAnsi" w:cs="Arial"/>
                <w:sz w:val="20"/>
                <w:szCs w:val="20"/>
                <w:lang w:val="ru-RU"/>
              </w:rPr>
              <w:drawing>
                <wp:inline distT="0" distB="0" distL="0" distR="0">
                  <wp:extent cx="114300" cy="247650"/>
                  <wp:effectExtent l="0" t="0" r="0" b="0"/>
                  <wp:docPr id="1549" name="Рисунок 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09"/>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Окситетрациклин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[4S-(4</w:t>
            </w:r>
            <w:r w:rsidRPr="00B759F1">
              <w:rPr>
                <w:rFonts w:asciiTheme="majorHAnsi" w:hAnsiTheme="majorHAnsi" w:cs="Arial"/>
                <w:sz w:val="20"/>
                <w:szCs w:val="20"/>
                <w:lang w:val="ru-RU"/>
              </w:rPr>
              <w:drawing>
                <wp:inline distT="0" distB="0" distL="0" distR="0">
                  <wp:extent cx="133350" cy="190500"/>
                  <wp:effectExtent l="0" t="0" r="0" b="0"/>
                  <wp:docPr id="1548" name="Рисунок 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0"/>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,4a</w:t>
            </w:r>
            <w:r w:rsidRPr="00B759F1">
              <w:rPr>
                <w:rFonts w:asciiTheme="majorHAnsi" w:hAnsiTheme="majorHAnsi" w:cs="Arial"/>
                <w:sz w:val="20"/>
                <w:szCs w:val="20"/>
                <w:lang w:val="ru-RU"/>
              </w:rPr>
              <w:drawing>
                <wp:inline distT="0" distB="0" distL="0" distR="0">
                  <wp:extent cx="133350" cy="190500"/>
                  <wp:effectExtent l="0" t="0" r="0" b="0"/>
                  <wp:docPr id="1547" name="Рисунок 1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1"/>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,5a</w:t>
            </w:r>
            <w:r w:rsidRPr="00B759F1">
              <w:rPr>
                <w:rFonts w:asciiTheme="majorHAnsi" w:hAnsiTheme="majorHAnsi" w:cs="Arial"/>
                <w:sz w:val="20"/>
                <w:szCs w:val="20"/>
                <w:lang w:val="ru-RU"/>
              </w:rPr>
              <w:drawing>
                <wp:inline distT="0" distB="0" distL="0" distR="0">
                  <wp:extent cx="133350" cy="190500"/>
                  <wp:effectExtent l="0" t="0" r="0" b="0"/>
                  <wp:docPr id="1546" name="Рисунок 1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2"/>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45" name="Рисунок 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3"/>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,12а</w:t>
            </w:r>
            <w:r w:rsidRPr="00B759F1">
              <w:rPr>
                <w:rFonts w:asciiTheme="majorHAnsi" w:hAnsiTheme="majorHAnsi" w:cs="Arial"/>
                <w:sz w:val="20"/>
                <w:szCs w:val="20"/>
                <w:lang w:val="ru-RU"/>
              </w:rPr>
              <w:drawing>
                <wp:inline distT="0" distB="0" distL="0" distR="0">
                  <wp:extent cx="133350" cy="190500"/>
                  <wp:effectExtent l="0" t="0" r="0" b="0"/>
                  <wp:docPr id="1544" name="Рисунок 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4"/>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)]4-(Диметила-мино)-1,4,4а,5а,6,11,12а-октагидро-3,6,10,12,12а-пентагидрокси-6-метил-1,11-диоксо-2-нафтаценкарбоксамид</w:t>
            </w:r>
            <w:r w:rsidRPr="00B759F1">
              <w:rPr>
                <w:rFonts w:asciiTheme="majorHAnsi" w:hAnsiTheme="majorHAnsi" w:cs="Arial"/>
                <w:sz w:val="20"/>
                <w:szCs w:val="20"/>
                <w:lang w:val="ru-RU"/>
              </w:rPr>
              <w:drawing>
                <wp:inline distT="0" distB="0" distL="0" distR="0">
                  <wp:extent cx="114300" cy="247650"/>
                  <wp:effectExtent l="0" t="0" r="0" b="0"/>
                  <wp:docPr id="1543" name="Рисунок 1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5"/>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Тетрациклин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[4S-(4</w:t>
            </w:r>
            <w:r w:rsidRPr="00B759F1">
              <w:rPr>
                <w:rFonts w:asciiTheme="majorHAnsi" w:hAnsiTheme="majorHAnsi" w:cs="Arial"/>
                <w:sz w:val="20"/>
                <w:szCs w:val="20"/>
                <w:lang w:val="ru-RU"/>
              </w:rPr>
              <w:drawing>
                <wp:inline distT="0" distB="0" distL="0" distR="0">
                  <wp:extent cx="133350" cy="190500"/>
                  <wp:effectExtent l="0" t="0" r="0" b="0"/>
                  <wp:docPr id="1542" name="Рисунок 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6"/>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,4a</w:t>
            </w:r>
            <w:r w:rsidRPr="00B759F1">
              <w:rPr>
                <w:rFonts w:asciiTheme="majorHAnsi" w:hAnsiTheme="majorHAnsi" w:cs="Arial"/>
                <w:sz w:val="20"/>
                <w:szCs w:val="20"/>
                <w:lang w:val="ru-RU"/>
              </w:rPr>
              <w:drawing>
                <wp:inline distT="0" distB="0" distL="0" distR="0">
                  <wp:extent cx="133350" cy="190500"/>
                  <wp:effectExtent l="0" t="0" r="0" b="0"/>
                  <wp:docPr id="1541" name="Рисунок 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7"/>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,5a</w:t>
            </w:r>
            <w:r w:rsidRPr="00B759F1">
              <w:rPr>
                <w:rFonts w:asciiTheme="majorHAnsi" w:hAnsiTheme="majorHAnsi" w:cs="Arial"/>
                <w:sz w:val="20"/>
                <w:szCs w:val="20"/>
                <w:lang w:val="ru-RU"/>
              </w:rPr>
              <w:drawing>
                <wp:inline distT="0" distB="0" distL="0" distR="0">
                  <wp:extent cx="133350" cy="190500"/>
                  <wp:effectExtent l="0" t="0" r="0" b="0"/>
                  <wp:docPr id="1540" name="Рисунок 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8"/>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39" name="Рисунок 1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1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,12а)]4-(Диметила-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мино)-1,4,4а,5а,6,11,12а-октагидро-3,6,10,12,12а-пентагидрокси-6-метил-1,11-диоксо-2-нафтаценкарбоксамида гидрохлорид</w:t>
            </w:r>
            <w:r w:rsidRPr="00B759F1">
              <w:rPr>
                <w:rFonts w:asciiTheme="majorHAnsi" w:hAnsiTheme="majorHAnsi" w:cs="Arial"/>
                <w:sz w:val="20"/>
                <w:szCs w:val="20"/>
                <w:lang w:val="ru-RU"/>
              </w:rPr>
              <w:drawing>
                <wp:inline distT="0" distB="0" distL="0" distR="0">
                  <wp:extent cx="114300" cy="247650"/>
                  <wp:effectExtent l="0" t="0" r="0" b="0"/>
                  <wp:docPr id="1538" name="Рисунок 1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0"/>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Тетрациклина гидрохлорид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[4S-(4</w:t>
            </w:r>
            <w:r w:rsidRPr="00B759F1">
              <w:rPr>
                <w:rFonts w:asciiTheme="majorHAnsi" w:hAnsiTheme="majorHAnsi" w:cs="Arial"/>
                <w:sz w:val="20"/>
                <w:szCs w:val="20"/>
                <w:lang w:val="ru-RU"/>
              </w:rPr>
              <w:drawing>
                <wp:inline distT="0" distB="0" distL="0" distR="0">
                  <wp:extent cx="133350" cy="190500"/>
                  <wp:effectExtent l="0" t="0" r="0" b="0"/>
                  <wp:docPr id="1537" name="Рисунок 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1"/>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 4a</w:t>
            </w:r>
            <w:r w:rsidRPr="00B759F1">
              <w:rPr>
                <w:rFonts w:asciiTheme="majorHAnsi" w:hAnsiTheme="majorHAnsi" w:cs="Arial"/>
                <w:sz w:val="20"/>
                <w:szCs w:val="20"/>
                <w:lang w:val="ru-RU"/>
              </w:rPr>
              <w:drawing>
                <wp:inline distT="0" distB="0" distL="0" distR="0">
                  <wp:extent cx="133350" cy="190500"/>
                  <wp:effectExtent l="0" t="0" r="0" b="0"/>
                  <wp:docPr id="1536" name="Рисунок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2"/>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,5a</w:t>
            </w:r>
            <w:r w:rsidRPr="00B759F1">
              <w:rPr>
                <w:rFonts w:asciiTheme="majorHAnsi" w:hAnsiTheme="majorHAnsi" w:cs="Arial"/>
                <w:sz w:val="20"/>
                <w:szCs w:val="20"/>
                <w:lang w:val="ru-RU"/>
              </w:rPr>
              <w:drawing>
                <wp:inline distT="0" distB="0" distL="0" distR="0">
                  <wp:extent cx="133350" cy="190500"/>
                  <wp:effectExtent l="0" t="0" r="0" b="0"/>
                  <wp:docPr id="1535" name="Рисунок 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3"/>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34" name="Рисунок 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4"/>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,12</w:t>
            </w:r>
            <w:r w:rsidRPr="00B759F1">
              <w:rPr>
                <w:rFonts w:asciiTheme="majorHAnsi" w:hAnsiTheme="majorHAnsi" w:cs="Arial"/>
                <w:sz w:val="20"/>
                <w:szCs w:val="20"/>
                <w:lang w:val="ru-RU"/>
              </w:rPr>
              <w:drawing>
                <wp:inline distT="0" distB="0" distL="0" distR="0">
                  <wp:extent cx="133350" cy="190500"/>
                  <wp:effectExtent l="0" t="0" r="0" b="0"/>
                  <wp:docPr id="1533" name="Рисунок 1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5"/>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)]-4-(Диметила-мино)-7-хлор-1,4,4а,5,5а,б, 11, 12а-октагидро-3,5,10,12,12а-пентагидрокси-6-метилен-1,11 -диоксо-2-нафтацен карбоксамида-4-метилбензол-сульфонат</w:t>
            </w:r>
            <w:r w:rsidRPr="00B759F1">
              <w:rPr>
                <w:rFonts w:asciiTheme="majorHAnsi" w:hAnsiTheme="majorHAnsi" w:cs="Arial"/>
                <w:sz w:val="20"/>
                <w:szCs w:val="20"/>
                <w:lang w:val="ru-RU"/>
              </w:rPr>
              <w:drawing>
                <wp:inline distT="0" distB="0" distL="0" distR="0">
                  <wp:extent cx="114300" cy="247650"/>
                  <wp:effectExtent l="0" t="0" r="0" b="0"/>
                  <wp:docPr id="1532" name="Рисунок 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6"/>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Тетрациклина 4-метилбензосульфонат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0,0-Диметил(1-гидрокси-2,2,2-трихлорэтил)-фосфонат</w:t>
            </w:r>
            <w:r w:rsidRPr="00B759F1">
              <w:rPr>
                <w:rFonts w:asciiTheme="majorHAnsi" w:hAnsiTheme="majorHAnsi" w:cs="Arial"/>
                <w:sz w:val="20"/>
                <w:szCs w:val="20"/>
                <w:lang w:val="ru-RU"/>
              </w:rPr>
              <w:drawing>
                <wp:inline distT="0" distB="0" distL="0" distR="0">
                  <wp:extent cx="114300" cy="247650"/>
                  <wp:effectExtent l="0" t="0" r="0" b="0"/>
                  <wp:docPr id="1531" name="Рисунок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7"/>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Хлорофос</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Диметилдитиокарбамат натрия; Карбамат МН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0,0-Диметил-0-(2,5-дихлор-4-иодфенил)-тиофосфат; Иодофенфос</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[2S-[5R,6R]3,3-Диметил-7-окco-6-[[(2R)-[[(2-оксоимидазоллидин-1-ил)карбонил]а-мино]фенилацетил]амино]-4-тиа-1-азабицикло[3,2,0]гептан-2-карбоновая кислота; Азлоциллин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[2S-(2</w:t>
            </w:r>
            <w:r w:rsidRPr="00B759F1">
              <w:rPr>
                <w:rFonts w:asciiTheme="majorHAnsi" w:hAnsiTheme="majorHAnsi" w:cs="Arial"/>
                <w:sz w:val="20"/>
                <w:szCs w:val="20"/>
                <w:lang w:val="ru-RU"/>
              </w:rPr>
              <w:drawing>
                <wp:inline distT="0" distB="0" distL="0" distR="0">
                  <wp:extent cx="133350" cy="190500"/>
                  <wp:effectExtent l="0" t="0" r="0" b="0"/>
                  <wp:docPr id="1530" name="Рисунок 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8"/>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529" name="Рисунок 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29"/>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28" name="Рисунок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0"/>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)]-3,3-Диметил-7-оксо-6-</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[(фенилацетил)амино]-4-тиа-1 -азабицикло[3,2,0]гептан-2-карбоновая кислота; Бензилпенициллин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0,0-Диметил-0-(2,4,5-трихлорфенил)-тиофосфат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N,N-Диметил-2-хлор-10Н-фенотиазин-10-пропаиамин гидрохлорид</w:t>
            </w:r>
            <w:r w:rsidRPr="00B759F1">
              <w:rPr>
                <w:rFonts w:asciiTheme="majorHAnsi" w:hAnsiTheme="majorHAnsi" w:cs="Arial"/>
                <w:sz w:val="20"/>
                <w:szCs w:val="20"/>
                <w:lang w:val="ru-RU"/>
              </w:rPr>
              <w:drawing>
                <wp:inline distT="0" distB="0" distL="0" distR="0">
                  <wp:extent cx="114300" cy="247650"/>
                  <wp:effectExtent l="0" t="0" r="0" b="0"/>
                  <wp:docPr id="1527" name="Рисунок 1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1"/>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10-(3-</w:t>
            </w:r>
            <w:r w:rsidRPr="00B759F1">
              <w:rPr>
                <w:rFonts w:asciiTheme="majorHAnsi" w:hAnsiTheme="majorHAnsi" w:cs="Arial"/>
                <w:sz w:val="20"/>
                <w:szCs w:val="20"/>
                <w:lang w:val="ru-RU"/>
              </w:rPr>
              <w:lastRenderedPageBreak/>
              <w:t>Диметиламинопропил)-2-хлор-10Н фенотиазин гидрохлорид; Аминазин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6-[(1,3-Диоксо-3-фенокси-2-фенилпропил)амино]-3,3-диметил-7-оксо-[2S-(2</w:t>
            </w:r>
            <w:r w:rsidRPr="00B759F1">
              <w:rPr>
                <w:rFonts w:asciiTheme="majorHAnsi" w:hAnsiTheme="majorHAnsi" w:cs="Arial"/>
                <w:sz w:val="20"/>
                <w:szCs w:val="20"/>
                <w:lang w:val="ru-RU"/>
              </w:rPr>
              <w:drawing>
                <wp:inline distT="0" distB="0" distL="0" distR="0">
                  <wp:extent cx="133350" cy="190500"/>
                  <wp:effectExtent l="0" t="0" r="0" b="0"/>
                  <wp:docPr id="1526" name="Рисунок 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2"/>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525" name="Рисунок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3"/>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24" name="Рисунок 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4"/>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)]-4-тиа-1 -азобицикло[3,2,0]гептан-2-карбоновая кислота; Карфециллин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Диприн (по белку)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Дифенилгуанидин</w:t>
            </w:r>
            <w:r w:rsidRPr="00B759F1">
              <w:rPr>
                <w:rFonts w:asciiTheme="majorHAnsi" w:hAnsiTheme="majorHAnsi" w:cs="Arial"/>
                <w:sz w:val="20"/>
                <w:szCs w:val="20"/>
                <w:lang w:val="ru-RU"/>
              </w:rPr>
              <w:drawing>
                <wp:inline distT="0" distB="0" distL="0" distR="0">
                  <wp:extent cx="114300" cy="247650"/>
                  <wp:effectExtent l="0" t="0" r="0" b="0"/>
                  <wp:docPr id="1523" name="Рисунок 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5"/>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Амидодианилинметан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N,N'-Дифурфурилиденфенилен-1,4-диамин</w:t>
            </w:r>
            <w:r w:rsidRPr="00B759F1">
              <w:rPr>
                <w:rFonts w:asciiTheme="majorHAnsi" w:hAnsiTheme="majorHAnsi" w:cs="Arial"/>
                <w:sz w:val="20"/>
                <w:szCs w:val="20"/>
                <w:lang w:val="ru-RU"/>
              </w:rPr>
              <w:drawing>
                <wp:inline distT="0" distB="0" distL="0" distR="0">
                  <wp:extent cx="114300" cy="247650"/>
                  <wp:effectExtent l="0" t="0" r="0" b="0"/>
                  <wp:docPr id="1522" name="Рисунок 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6"/>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3,5-Дихлорбензолсульфонамид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4-Дихлорметилен-1,2,3,3,5,5-гексанхлорциклопент-1-ен</w:t>
            </w:r>
            <w:r w:rsidRPr="00B759F1">
              <w:rPr>
                <w:rFonts w:asciiTheme="majorHAnsi" w:hAnsiTheme="majorHAnsi" w:cs="Arial"/>
                <w:sz w:val="20"/>
                <w:szCs w:val="20"/>
                <w:lang w:val="ru-RU"/>
              </w:rPr>
              <w:drawing>
                <wp:inline distT="0" distB="0" distL="0" distR="0">
                  <wp:extent cx="114300" cy="247650"/>
                  <wp:effectExtent l="0" t="0" r="0" b="0"/>
                  <wp:docPr id="1521" name="Рисунок 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7"/>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3,4-Дихлорфенилизоцианат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Дихлорэтановая кислота; Дихлоруксусная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2-(Диэтиламино)этил-4-аминобензоат; Новокаина основание; п-Аминобензойной кислоты </w:t>
            </w:r>
            <w:r w:rsidRPr="00B759F1">
              <w:rPr>
                <w:rFonts w:asciiTheme="majorHAnsi" w:hAnsiTheme="majorHAnsi" w:cs="Arial"/>
                <w:sz w:val="20"/>
                <w:szCs w:val="20"/>
                <w:lang w:val="ru-RU"/>
              </w:rPr>
              <w:drawing>
                <wp:inline distT="0" distB="0" distL="0" distR="0">
                  <wp:extent cx="133350" cy="190500"/>
                  <wp:effectExtent l="0" t="0" r="0" b="0"/>
                  <wp:docPr id="1520" name="Рисунок 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8"/>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-диэтиламиноэтиловый эфир</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2-(Диэтиламино)этил-4-аминобензоат гидрохлорид</w:t>
            </w:r>
            <w:r w:rsidRPr="00B759F1">
              <w:rPr>
                <w:rFonts w:asciiTheme="majorHAnsi" w:hAnsiTheme="majorHAnsi" w:cs="Arial"/>
                <w:sz w:val="20"/>
                <w:szCs w:val="20"/>
                <w:lang w:val="ru-RU"/>
              </w:rPr>
              <w:drawing>
                <wp:inline distT="0" distB="0" distL="0" distR="0">
                  <wp:extent cx="114300" cy="247650"/>
                  <wp:effectExtent l="0" t="0" r="0" b="0"/>
                  <wp:docPr id="1519" name="Рисунок 1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39"/>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Новокаина гидрохлорид п-Аминобензойной кислоты р-диэтиламиноэтиловый эфир гидрохлорид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Доксициклин гидрохлорид</w:t>
            </w:r>
            <w:r w:rsidRPr="00B759F1">
              <w:rPr>
                <w:rFonts w:asciiTheme="majorHAnsi" w:hAnsiTheme="majorHAnsi" w:cs="Arial"/>
                <w:sz w:val="20"/>
                <w:szCs w:val="20"/>
                <w:lang w:val="ru-RU"/>
              </w:rPr>
              <w:drawing>
                <wp:inline distT="0" distB="0" distL="0" distR="0">
                  <wp:extent cx="114300" cy="247650"/>
                  <wp:effectExtent l="0" t="0" r="0" b="0"/>
                  <wp:docPr id="1518" name="Рисунок 1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0"/>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Доксициклин тозилат</w:t>
            </w:r>
            <w:r w:rsidRPr="00B759F1">
              <w:rPr>
                <w:rFonts w:asciiTheme="majorHAnsi" w:hAnsiTheme="majorHAnsi" w:cs="Arial"/>
                <w:sz w:val="20"/>
                <w:szCs w:val="20"/>
                <w:lang w:val="ru-RU"/>
              </w:rPr>
              <w:drawing>
                <wp:inline distT="0" distB="0" distL="0" distR="0">
                  <wp:extent cx="114300" cy="247650"/>
                  <wp:effectExtent l="0" t="0" r="0" b="0"/>
                  <wp:docPr id="1517" name="Рисунок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1"/>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Дрожжи кормовые сухие, выращенные на послеспиртовой барде</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1,1-Иминобис (пропан-2-ол)</w:t>
            </w:r>
            <w:r w:rsidRPr="00B759F1">
              <w:rPr>
                <w:rFonts w:asciiTheme="majorHAnsi" w:hAnsiTheme="majorHAnsi" w:cs="Arial"/>
                <w:sz w:val="20"/>
                <w:szCs w:val="20"/>
                <w:lang w:val="ru-RU"/>
              </w:rPr>
              <w:drawing>
                <wp:inline distT="0" distB="0" distL="0" distR="0">
                  <wp:extent cx="114300" cy="247650"/>
                  <wp:effectExtent l="0" t="0" r="0" b="0"/>
                  <wp:docPr id="1516" name="Рисунок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2"/>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Какао порошок</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Канифоль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[2S-(2</w:t>
            </w:r>
            <w:r w:rsidRPr="00B759F1">
              <w:rPr>
                <w:rFonts w:asciiTheme="majorHAnsi" w:hAnsiTheme="majorHAnsi" w:cs="Arial"/>
                <w:sz w:val="20"/>
                <w:szCs w:val="20"/>
                <w:lang w:val="ru-RU"/>
              </w:rPr>
              <w:drawing>
                <wp:inline distT="0" distB="0" distL="0" distR="0">
                  <wp:extent cx="133350" cy="190500"/>
                  <wp:effectExtent l="0" t="0" r="0" b="0"/>
                  <wp:docPr id="1515" name="Рисунок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3"/>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514" name="Рисунок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4"/>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513" name="Рисунок 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5"/>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)]-6[(Карбоксифенил-аце-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тил)амино]-3,3-диметил-7-оксо-4-тиа-1-азабицикло-[3,2,0] гептан-2-карбонат динатрия; Карпенициллин; Карбоксилбензилпенициллина динатриевая соль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78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4-Карбометоксисульфинилхлорид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Лигносульфонат модифицированный гранулированный на сульфате натрия</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Липрин /по белку/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Марганец карбонат гидрат</w:t>
            </w:r>
            <w:r w:rsidRPr="00B759F1">
              <w:rPr>
                <w:rFonts w:asciiTheme="majorHAnsi" w:hAnsiTheme="majorHAnsi" w:cs="Arial"/>
                <w:sz w:val="20"/>
                <w:szCs w:val="20"/>
                <w:lang w:val="ru-RU"/>
              </w:rPr>
              <w:drawing>
                <wp:inline distT="0" distB="0" distL="0" distR="0">
                  <wp:extent cx="114300" cy="247650"/>
                  <wp:effectExtent l="0" t="0" r="0" b="0"/>
                  <wp:docPr id="1512" name="Рисунок 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6"/>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Марганец нитрат гексагидрат</w:t>
            </w:r>
            <w:r w:rsidRPr="00B759F1">
              <w:rPr>
                <w:rFonts w:asciiTheme="majorHAnsi" w:hAnsiTheme="majorHAnsi" w:cs="Arial"/>
                <w:sz w:val="20"/>
                <w:szCs w:val="20"/>
                <w:lang w:val="ru-RU"/>
              </w:rPr>
              <w:drawing>
                <wp:inline distT="0" distB="0" distL="0" distR="0">
                  <wp:extent cx="114300" cy="247650"/>
                  <wp:effectExtent l="0" t="0" r="0" b="0"/>
                  <wp:docPr id="1511" name="Рисунок 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7"/>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Марганец азотно-кислый гексагидрат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Марганец сульфат пентагидрат</w:t>
            </w:r>
            <w:r w:rsidRPr="00B759F1">
              <w:rPr>
                <w:rFonts w:asciiTheme="majorHAnsi" w:hAnsiTheme="majorHAnsi" w:cs="Arial"/>
                <w:sz w:val="20"/>
                <w:szCs w:val="20"/>
                <w:lang w:val="ru-RU"/>
              </w:rPr>
              <w:drawing>
                <wp:inline distT="0" distB="0" distL="0" distR="0">
                  <wp:extent cx="114300" cy="247650"/>
                  <wp:effectExtent l="0" t="0" r="0" b="0"/>
                  <wp:docPr id="1510" name="Рисунок 1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8"/>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Марганец серно-кислый пентагидрат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Метациклин гидрохлорид</w:t>
            </w:r>
            <w:r w:rsidRPr="00B759F1">
              <w:rPr>
                <w:rFonts w:asciiTheme="majorHAnsi" w:hAnsiTheme="majorHAnsi" w:cs="Arial"/>
                <w:sz w:val="20"/>
                <w:szCs w:val="20"/>
                <w:lang w:val="ru-RU"/>
              </w:rPr>
              <w:drawing>
                <wp:inline distT="0" distB="0" distL="0" distR="0">
                  <wp:extent cx="114300" cy="247650"/>
                  <wp:effectExtent l="0" t="0" r="0" b="0"/>
                  <wp:docPr id="1509" name="Рисунок 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49"/>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1,1-Метиленбис(4-изоцианатбензол)</w:t>
            </w:r>
            <w:r w:rsidRPr="00B759F1">
              <w:rPr>
                <w:rFonts w:asciiTheme="majorHAnsi" w:hAnsiTheme="majorHAnsi" w:cs="Arial"/>
                <w:sz w:val="20"/>
                <w:szCs w:val="20"/>
                <w:lang w:val="ru-RU"/>
              </w:rPr>
              <w:drawing>
                <wp:inline distT="0" distB="0" distL="0" distR="0">
                  <wp:extent cx="114300" cy="247650"/>
                  <wp:effectExtent l="0" t="0" r="0" b="0"/>
                  <wp:docPr id="1508" name="Рисунок 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0"/>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Метилкарбамат 1-нафталенол; Севин; Метилкарбаминовой кислоты нафт-1-иловый эфир</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2-Метилпроп-2-еноилхлорид; Метакриловой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2-Метилпроп-2-енонитрил</w:t>
            </w:r>
            <w:r w:rsidRPr="00B759F1">
              <w:rPr>
                <w:rFonts w:asciiTheme="majorHAnsi" w:hAnsiTheme="majorHAnsi" w:cs="Arial"/>
                <w:sz w:val="20"/>
                <w:szCs w:val="20"/>
                <w:lang w:val="ru-RU"/>
              </w:rPr>
              <w:drawing>
                <wp:inline distT="0" distB="0" distL="0" distR="0">
                  <wp:extent cx="114300" cy="247650"/>
                  <wp:effectExtent l="0" t="0" r="0" b="0"/>
                  <wp:docPr id="1507" name="Рисунок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1"/>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Метакриловой кислоты нитрил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5-Метилтетрагидро-1,3-изобензофуран-дион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Метирам</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Молибден, растворимые соединения в виде пыли</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Моющее синтетическое средство "Лоск"</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Моющее синтетическое средство "Ариель"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Моющее синтетическое средство "Миф Универсал"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Моющее синтетическое средство "Тайд"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Моющие синтетические средства Био-С, Бриз, Вихрь, Лотос, Лотос-автомат, Ока, Эра, Эра-А, Юка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Нафталин-2,6-дикарбоновой кислоты дихлорангидрид</w:t>
            </w:r>
            <w:r w:rsidRPr="00B759F1">
              <w:rPr>
                <w:rFonts w:asciiTheme="majorHAnsi" w:hAnsiTheme="majorHAnsi" w:cs="Arial"/>
                <w:sz w:val="20"/>
                <w:szCs w:val="20"/>
                <w:lang w:val="ru-RU"/>
              </w:rPr>
              <w:drawing>
                <wp:inline distT="0" distB="0" distL="0" distR="0">
                  <wp:extent cx="114300" cy="247650"/>
                  <wp:effectExtent l="0" t="0" r="0" b="0"/>
                  <wp:docPr id="1506" name="Рисунок 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2"/>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Неомицин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1,1',1"-Нитрилотрис(пропан-2-ол)</w:t>
            </w:r>
            <w:r w:rsidRPr="00B759F1">
              <w:rPr>
                <w:rFonts w:asciiTheme="majorHAnsi" w:hAnsiTheme="majorHAnsi" w:cs="Arial"/>
                <w:sz w:val="20"/>
                <w:szCs w:val="20"/>
                <w:lang w:val="ru-RU"/>
              </w:rPr>
              <w:drawing>
                <wp:inline distT="0" distB="0" distL="0" distR="0">
                  <wp:extent cx="114300" cy="247650"/>
                  <wp:effectExtent l="0" t="0" r="0" b="0"/>
                  <wp:docPr id="1505" name="Рисунок 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3"/>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100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1-[N-(5-Нитрофур-2-ил)метиленамино] имидазолидин-2,4-дион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Олеандомицинфосфат</w:t>
            </w:r>
            <w:r w:rsidRPr="00B759F1">
              <w:rPr>
                <w:rFonts w:asciiTheme="majorHAnsi" w:hAnsiTheme="majorHAnsi" w:cs="Arial"/>
                <w:sz w:val="20"/>
                <w:szCs w:val="20"/>
                <w:lang w:val="ru-RU"/>
              </w:rPr>
              <w:drawing>
                <wp:inline distT="0" distB="0" distL="0" distR="0">
                  <wp:extent cx="114300" cy="247650"/>
                  <wp:effectExtent l="0" t="0" r="0" b="0"/>
                  <wp:docPr id="1504" name="Рисунок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4"/>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(1:1)</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Панкреатин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Пентандиаль; Глутаровый альдегид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Периклазохромитовых и хромитопериклазовых огнеупорных изделий пыль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Поли-2-гидроксибутановая кислота; Поли-</w:t>
            </w:r>
            <w:r w:rsidRPr="00B759F1">
              <w:rPr>
                <w:rFonts w:asciiTheme="majorHAnsi" w:hAnsiTheme="majorHAnsi" w:cs="Arial"/>
                <w:sz w:val="20"/>
                <w:szCs w:val="20"/>
                <w:lang w:val="ru-RU"/>
              </w:rPr>
              <w:drawing>
                <wp:inline distT="0" distB="0" distL="0" distR="0">
                  <wp:extent cx="133350" cy="190500"/>
                  <wp:effectExtent l="0" t="0" r="0" b="0"/>
                  <wp:docPr id="1503" name="Рисунок 1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5"/>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-оксимасляная кислота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Поли-О-глюкозоамин, частично N-ацетилированный; Хитозан; Поли-(1</w:t>
            </w:r>
            <w:r w:rsidRPr="00B759F1">
              <w:rPr>
                <w:rFonts w:asciiTheme="majorHAnsi" w:hAnsiTheme="majorHAnsi" w:cs="Arial"/>
                <w:sz w:val="20"/>
                <w:szCs w:val="20"/>
                <w:lang w:val="ru-RU"/>
              </w:rPr>
              <w:drawing>
                <wp:inline distT="0" distB="0" distL="0" distR="0">
                  <wp:extent cx="247650" cy="190500"/>
                  <wp:effectExtent l="0" t="0" r="0" b="0"/>
                  <wp:docPr id="1502" name="Рисунок 1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6"/>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4)-2-амино-2-дезокси-</w:t>
            </w:r>
            <w:r w:rsidRPr="00B759F1">
              <w:rPr>
                <w:rFonts w:asciiTheme="majorHAnsi" w:hAnsiTheme="majorHAnsi" w:cs="Arial"/>
                <w:sz w:val="20"/>
                <w:szCs w:val="20"/>
                <w:lang w:val="ru-RU"/>
              </w:rPr>
              <w:drawing>
                <wp:inline distT="0" distB="0" distL="0" distR="0">
                  <wp:extent cx="133350" cy="190500"/>
                  <wp:effectExtent l="0" t="0" r="0" b="0"/>
                  <wp:docPr id="1501" name="Рисунок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7"/>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-D-глюкопирноза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Поли(1</w:t>
            </w:r>
            <w:r w:rsidRPr="00B759F1">
              <w:rPr>
                <w:rFonts w:asciiTheme="majorHAnsi" w:hAnsiTheme="majorHAnsi" w:cs="Arial"/>
                <w:sz w:val="20"/>
                <w:szCs w:val="20"/>
                <w:lang w:val="ru-RU"/>
              </w:rPr>
              <w:drawing>
                <wp:inline distT="0" distB="0" distL="0" distR="0">
                  <wp:extent cx="247650" cy="190500"/>
                  <wp:effectExtent l="0" t="0" r="0" b="0"/>
                  <wp:docPr id="1500" name="Рисунок 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8"/>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B759F1">
              <w:rPr>
                <w:rFonts w:asciiTheme="majorHAnsi" w:hAnsiTheme="majorHAnsi" w:cs="Arial"/>
                <w:sz w:val="20"/>
                <w:szCs w:val="20"/>
                <w:lang w:val="ru-RU"/>
              </w:rPr>
              <w:t>4)-2-N-карбоксиметил-2-дезо-</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кси-6-0-карбоксиметил-</w:t>
            </w:r>
            <w:r w:rsidRPr="00B759F1">
              <w:rPr>
                <w:rFonts w:asciiTheme="majorHAnsi" w:hAnsiTheme="majorHAnsi" w:cs="Arial"/>
                <w:sz w:val="20"/>
                <w:szCs w:val="20"/>
                <w:lang w:val="ru-RU"/>
              </w:rPr>
              <w:drawing>
                <wp:inline distT="0" distB="0" distL="0" distR="0">
                  <wp:extent cx="133350" cy="190500"/>
                  <wp:effectExtent l="0" t="0" r="0" b="0"/>
                  <wp:docPr id="1499" name="Рисунок 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59"/>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-D-глюкопирно-зы натриевая соль; Натриевая соль N,0-карбоксиметилхитозана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Полимиксин Е 2,7-L-треонин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Полифталоцианин кобальта, натриевая соль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Полихлорпинен</w:t>
            </w:r>
            <w:r w:rsidRPr="00B759F1">
              <w:rPr>
                <w:rFonts w:asciiTheme="majorHAnsi" w:hAnsiTheme="majorHAnsi" w:cs="Arial"/>
                <w:sz w:val="20"/>
                <w:szCs w:val="20"/>
                <w:lang w:val="ru-RU"/>
              </w:rPr>
              <w:drawing>
                <wp:inline distT="0" distB="0" distL="0" distR="0">
                  <wp:extent cx="114300" cy="247650"/>
                  <wp:effectExtent l="0" t="0" r="0" b="0"/>
                  <wp:docPr id="1498" name="Рисунок 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0"/>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Проп-2-еноилхлорид</w:t>
            </w:r>
            <w:r w:rsidRPr="00B759F1">
              <w:rPr>
                <w:rFonts w:asciiTheme="majorHAnsi" w:hAnsiTheme="majorHAnsi" w:cs="Arial"/>
                <w:sz w:val="20"/>
                <w:szCs w:val="20"/>
                <w:lang w:val="ru-RU"/>
              </w:rPr>
              <w:drawing>
                <wp:inline distT="0" distB="0" distL="0" distR="0">
                  <wp:extent cx="114300" cy="247650"/>
                  <wp:effectExtent l="0" t="0" r="0" b="0"/>
                  <wp:docPr id="1497" name="Рисунок 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1"/>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Акриловой кислоты ангидрид; Акрилоилхлорид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Проп-2-енонитрил</w:t>
            </w:r>
            <w:r w:rsidRPr="00B759F1">
              <w:rPr>
                <w:rFonts w:asciiTheme="majorHAnsi" w:hAnsiTheme="majorHAnsi" w:cs="Arial"/>
                <w:sz w:val="20"/>
                <w:szCs w:val="20"/>
                <w:lang w:val="ru-RU"/>
              </w:rPr>
              <w:drawing>
                <wp:inline distT="0" distB="0" distL="0" distR="0">
                  <wp:extent cx="114300" cy="247650"/>
                  <wp:effectExtent l="0" t="0" r="0" b="0"/>
                  <wp:docPr id="1496" name="Рисунок 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2"/>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Акриловой кислоты нитрил; Акрилонитрил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Протеаза щелочная (активность 6 000 ед.)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114</w:t>
            </w:r>
          </w:p>
        </w:tc>
        <w:tc>
          <w:tcPr>
            <w:tcW w:w="476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Пыль растительного и животного происхождения:</w:t>
            </w:r>
          </w:p>
        </w:tc>
        <w:tc>
          <w:tcPr>
            <w:tcW w:w="126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single" w:sz="4" w:space="0" w:color="auto"/>
              <w:left w:val="single" w:sz="4" w:space="0" w:color="auto"/>
              <w:bottom w:val="nil"/>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с примесью диоксида кремния от 2 до 10%</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nil"/>
              <w:left w:val="single" w:sz="4" w:space="0" w:color="auto"/>
              <w:bottom w:val="nil"/>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w:t>
            </w: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 зерновая</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nil"/>
              <w:left w:val="single" w:sz="4" w:space="0" w:color="auto"/>
              <w:bottom w:val="nil"/>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w:t>
            </w: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лубяная, хлопчатобумажная, хлопковая, льняная, шерстяная, пуховая и др. (с примесью диоксида кремния более 10%)</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nil"/>
              <w:left w:val="single" w:sz="4" w:space="0" w:color="auto"/>
              <w:bottom w:val="nil"/>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w:t>
            </w: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 мучная, древесная и др. (с примесью диоксида кремния менее 2%)</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20" w:type="dxa"/>
            <w:tcBorders>
              <w:top w:val="nil"/>
              <w:left w:val="single" w:sz="4" w:space="0" w:color="auto"/>
              <w:bottom w:val="nil"/>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w:t>
            </w: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 хлопковая мука (по белку)</w:t>
            </w:r>
          </w:p>
        </w:tc>
        <w:tc>
          <w:tcPr>
            <w:tcW w:w="126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vMerge w:val="restart"/>
            <w:tcBorders>
              <w:top w:val="nil"/>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Пыльца бабочек зерновой моли</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Рибофлавин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Смола дициандиамидоформальдегидная</w:t>
            </w:r>
            <w:r w:rsidRPr="00B759F1">
              <w:rPr>
                <w:rFonts w:asciiTheme="majorHAnsi" w:hAnsiTheme="majorHAnsi" w:cs="Arial"/>
                <w:sz w:val="20"/>
                <w:szCs w:val="20"/>
                <w:lang w:val="ru-RU"/>
              </w:rPr>
              <w:drawing>
                <wp:inline distT="0" distB="0" distL="0" distR="0">
                  <wp:extent cx="114300" cy="247650"/>
                  <wp:effectExtent l="0" t="0" r="0" b="0"/>
                  <wp:docPr id="1495" name="Рисунок 1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3"/>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Табак</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Тетрагидроизобензофуран-1,3-дион; Циклогекс-1-ен-1,2-дикарбоновой кислоты 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0,7</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Тетрагидрометилизобензофуран-1,3-дион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Тетраметилтиопероксидикарбондиамид</w:t>
            </w:r>
            <w:r w:rsidRPr="00B759F1">
              <w:rPr>
                <w:rFonts w:asciiTheme="majorHAnsi" w:hAnsiTheme="majorHAnsi" w:cs="Arial"/>
                <w:sz w:val="20"/>
                <w:szCs w:val="20"/>
                <w:lang w:val="ru-RU"/>
              </w:rPr>
              <w:drawing>
                <wp:inline distT="0" distB="0" distL="0" distR="0">
                  <wp:extent cx="114300" cy="247650"/>
                  <wp:effectExtent l="0" t="0" r="0" b="0"/>
                  <wp:docPr id="1494" name="Рисунок 1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4"/>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Тетраметилтиурамдисульфид; Тиурам Д; ТМТД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2,3,5,6-Тетрахлорбензол-1,4-дикарбоксилдихлорид</w:t>
            </w:r>
            <w:r w:rsidRPr="00B759F1">
              <w:rPr>
                <w:rFonts w:asciiTheme="majorHAnsi" w:hAnsiTheme="majorHAnsi" w:cs="Arial"/>
                <w:sz w:val="20"/>
                <w:szCs w:val="20"/>
                <w:lang w:val="ru-RU"/>
              </w:rPr>
              <w:drawing>
                <wp:inline distT="0" distB="0" distL="0" distR="0">
                  <wp:extent cx="114300" cy="247650"/>
                  <wp:effectExtent l="0" t="0" r="0" b="0"/>
                  <wp:docPr id="1493" name="Рисунок 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5"/>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2,3,5,6-Тетрахлортерефталевой кислоты дихлорангидрид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N-Фенил-2,4,6-тринитробензамид; 2,4,6-Тринитробензойной кислоты анилид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124</w:t>
            </w:r>
          </w:p>
        </w:tc>
        <w:tc>
          <w:tcPr>
            <w:tcW w:w="476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Фенолформальдегидные смолы (летучие продукты):</w:t>
            </w:r>
          </w:p>
        </w:tc>
        <w:tc>
          <w:tcPr>
            <w:tcW w:w="126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vMerge w:val="restart"/>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контроль по фенолу</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 контроль по формальдегиду</w:t>
            </w:r>
          </w:p>
        </w:tc>
        <w:tc>
          <w:tcPr>
            <w:tcW w:w="126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0,05</w:t>
            </w:r>
          </w:p>
        </w:tc>
        <w:tc>
          <w:tcPr>
            <w:tcW w:w="112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Фенопласты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Формальдегид</w:t>
            </w:r>
            <w:r w:rsidRPr="00B759F1">
              <w:rPr>
                <w:rFonts w:asciiTheme="majorHAnsi" w:hAnsiTheme="majorHAnsi" w:cs="Arial"/>
                <w:sz w:val="20"/>
                <w:szCs w:val="20"/>
                <w:lang w:val="ru-RU"/>
              </w:rPr>
              <w:drawing>
                <wp:inline distT="0" distB="0" distL="0" distR="0">
                  <wp:extent cx="114300" cy="247650"/>
                  <wp:effectExtent l="0" t="0" r="0" b="0"/>
                  <wp:docPr id="1492" name="Рисунок 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6"/>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Фуран</w:t>
            </w:r>
            <w:r w:rsidRPr="00B759F1">
              <w:rPr>
                <w:rFonts w:asciiTheme="majorHAnsi" w:hAnsiTheme="majorHAnsi" w:cs="Arial"/>
                <w:sz w:val="20"/>
                <w:szCs w:val="20"/>
                <w:lang w:val="ru-RU"/>
              </w:rPr>
              <w:drawing>
                <wp:inline distT="0" distB="0" distL="0" distR="0">
                  <wp:extent cx="114300" cy="247650"/>
                  <wp:effectExtent l="0" t="0" r="0" b="0"/>
                  <wp:docPr id="1491" name="Рисунок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7"/>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Фуран-2-альдегид</w:t>
            </w:r>
            <w:r w:rsidRPr="00B759F1">
              <w:rPr>
                <w:rFonts w:asciiTheme="majorHAnsi" w:hAnsiTheme="majorHAnsi" w:cs="Arial"/>
                <w:sz w:val="20"/>
                <w:szCs w:val="20"/>
                <w:lang w:val="ru-RU"/>
              </w:rPr>
              <w:drawing>
                <wp:inline distT="0" distB="0" distL="0" distR="0">
                  <wp:extent cx="114300" cy="247650"/>
                  <wp:effectExtent l="0" t="0" r="0" b="0"/>
                  <wp:docPr id="1490" name="Рисунок 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8"/>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2-Фуральдегид; 2-Фурфуральдегид; Фурфураль</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2,5-Фурандион</w:t>
            </w:r>
            <w:r w:rsidRPr="00B759F1">
              <w:rPr>
                <w:rFonts w:asciiTheme="majorHAnsi" w:hAnsiTheme="majorHAnsi" w:cs="Arial"/>
                <w:sz w:val="20"/>
                <w:szCs w:val="20"/>
                <w:lang w:val="ru-RU"/>
              </w:rPr>
              <w:drawing>
                <wp:inline distT="0" distB="0" distL="0" distR="0">
                  <wp:extent cx="114300" cy="247650"/>
                  <wp:effectExtent l="0" t="0" r="0" b="0"/>
                  <wp:docPr id="1489" name="Рисунок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69"/>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Малеиновый ангидрид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N-Хлорбензолсульфонамид натрия гидрат</w:t>
            </w:r>
            <w:r w:rsidRPr="00B759F1">
              <w:rPr>
                <w:rFonts w:asciiTheme="majorHAnsi" w:hAnsiTheme="majorHAnsi" w:cs="Arial"/>
                <w:sz w:val="20"/>
                <w:szCs w:val="20"/>
                <w:lang w:val="ru-RU"/>
              </w:rPr>
              <w:drawing>
                <wp:inline distT="0" distB="0" distL="0" distR="0">
                  <wp:extent cx="114300" cy="247650"/>
                  <wp:effectExtent l="0" t="0" r="0" b="0"/>
                  <wp:docPr id="1488" name="Рисунок 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0"/>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Монохлорамин; Хлорамин Б</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131</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[4S-(4</w:t>
            </w:r>
            <w:r w:rsidRPr="00B759F1">
              <w:rPr>
                <w:rFonts w:asciiTheme="majorHAnsi" w:hAnsiTheme="majorHAnsi" w:cs="Arial"/>
                <w:sz w:val="20"/>
                <w:szCs w:val="20"/>
                <w:lang w:val="ru-RU"/>
              </w:rPr>
              <w:drawing>
                <wp:inline distT="0" distB="0" distL="0" distR="0">
                  <wp:extent cx="133350" cy="190500"/>
                  <wp:effectExtent l="0" t="0" r="0" b="0"/>
                  <wp:docPr id="1487" name="Рисунок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1"/>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,4а</w:t>
            </w:r>
            <w:r w:rsidRPr="00B759F1">
              <w:rPr>
                <w:rFonts w:asciiTheme="majorHAnsi" w:hAnsiTheme="majorHAnsi" w:cs="Arial"/>
                <w:sz w:val="20"/>
                <w:szCs w:val="20"/>
                <w:lang w:val="ru-RU"/>
              </w:rPr>
              <w:drawing>
                <wp:inline distT="0" distB="0" distL="0" distR="0">
                  <wp:extent cx="133350" cy="190500"/>
                  <wp:effectExtent l="0" t="0" r="0" b="0"/>
                  <wp:docPr id="1486" name="Рисунок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2"/>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485" name="Рисунок 1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3"/>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,5а</w:t>
            </w:r>
            <w:r w:rsidRPr="00B759F1">
              <w:rPr>
                <w:rFonts w:asciiTheme="majorHAnsi" w:hAnsiTheme="majorHAnsi" w:cs="Arial"/>
                <w:sz w:val="20"/>
                <w:szCs w:val="20"/>
                <w:lang w:val="ru-RU"/>
              </w:rPr>
              <w:drawing>
                <wp:inline distT="0" distB="0" distL="0" distR="0">
                  <wp:extent cx="133350" cy="190500"/>
                  <wp:effectExtent l="0" t="0" r="0" b="0"/>
                  <wp:docPr id="1484" name="Рисунок 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4"/>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,6р,12а</w:t>
            </w:r>
            <w:r w:rsidRPr="00B759F1">
              <w:rPr>
                <w:rFonts w:asciiTheme="majorHAnsi" w:hAnsiTheme="majorHAnsi" w:cs="Arial"/>
                <w:sz w:val="20"/>
                <w:szCs w:val="20"/>
                <w:lang w:val="ru-RU"/>
              </w:rPr>
              <w:drawing>
                <wp:inline distT="0" distB="0" distL="0" distR="0">
                  <wp:extent cx="133350" cy="190500"/>
                  <wp:effectExtent l="0" t="0" r="0" b="0"/>
                  <wp:docPr id="1483" name="Рисунок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5"/>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)]-7-Хлор-4-(диметиламино)-1,4,4а,5,5а,6,11,12а-октагидро-3,6,10,12,12а-пентагидрокси-6-метил-1,11 -диоксо-2-нафтаценкарбоксамид; Хлортетрациклин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132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Хлорметациклин тозилат</w:t>
            </w:r>
            <w:r w:rsidRPr="00B759F1">
              <w:rPr>
                <w:rFonts w:asciiTheme="majorHAnsi" w:hAnsiTheme="majorHAnsi" w:cs="Arial"/>
                <w:sz w:val="20"/>
                <w:szCs w:val="20"/>
                <w:lang w:val="ru-RU"/>
              </w:rPr>
              <w:drawing>
                <wp:inline distT="0" distB="0" distL="0" distR="0">
                  <wp:extent cx="114300" cy="247650"/>
                  <wp:effectExtent l="0" t="0" r="0" b="0"/>
                  <wp:docPr id="1482" name="Рисунок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6"/>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(Хлорметил) оксиран</w:t>
            </w:r>
            <w:r w:rsidRPr="00B759F1">
              <w:rPr>
                <w:rFonts w:asciiTheme="majorHAnsi" w:hAnsiTheme="majorHAnsi" w:cs="Arial"/>
                <w:sz w:val="20"/>
                <w:szCs w:val="20"/>
                <w:lang w:val="ru-RU"/>
              </w:rPr>
              <w:drawing>
                <wp:inline distT="0" distB="0" distL="0" distR="0">
                  <wp:extent cx="114300" cy="247650"/>
                  <wp:effectExtent l="0" t="0" r="0" b="0"/>
                  <wp:docPr id="1481" name="Рисунок 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7"/>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Эпихлоргидрин; 1 -Хлор-2,3-эпоксипропан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N-(Хлорметил)фталимид</w:t>
            </w:r>
            <w:r w:rsidRPr="00B759F1">
              <w:rPr>
                <w:rFonts w:asciiTheme="majorHAnsi" w:hAnsiTheme="majorHAnsi" w:cs="Arial"/>
                <w:sz w:val="20"/>
                <w:szCs w:val="20"/>
                <w:lang w:val="ru-RU"/>
              </w:rPr>
              <w:drawing>
                <wp:inline distT="0" distB="0" distL="0" distR="0">
                  <wp:extent cx="114300" cy="247650"/>
                  <wp:effectExtent l="0" t="0" r="0" b="0"/>
                  <wp:docPr id="1480" name="Рисунок 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8"/>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Хлорфенилизоцианат</w:t>
            </w:r>
            <w:r w:rsidRPr="00B759F1">
              <w:rPr>
                <w:rFonts w:asciiTheme="majorHAnsi" w:hAnsiTheme="majorHAnsi" w:cs="Arial"/>
                <w:sz w:val="20"/>
                <w:szCs w:val="20"/>
                <w:lang w:val="ru-RU"/>
              </w:rPr>
              <w:drawing>
                <wp:inline distT="0" distB="0" distL="0" distR="0">
                  <wp:extent cx="114300" cy="247650"/>
                  <wp:effectExtent l="0" t="0" r="0" b="0"/>
                  <wp:docPr id="1479" name="Рисунок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9"/>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(3 и 4-изомеры)</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диХром триоксид (по хрому Сг</w:t>
            </w:r>
            <w:r w:rsidRPr="00B759F1">
              <w:rPr>
                <w:rFonts w:asciiTheme="majorHAnsi" w:hAnsiTheme="majorHAnsi" w:cs="Arial"/>
                <w:sz w:val="20"/>
                <w:szCs w:val="20"/>
                <w:lang w:val="ru-RU"/>
              </w:rPr>
              <w:drawing>
                <wp:inline distT="0" distB="0" distL="0" distR="0">
                  <wp:extent cx="161925" cy="247650"/>
                  <wp:effectExtent l="0" t="0" r="0" b="0"/>
                  <wp:docPr id="1478" name="Рисунок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0"/>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161925" cy="247650"/>
                          </a:xfrm>
                          <a:prstGeom prst="rect">
                            <a:avLst/>
                          </a:prstGeom>
                          <a:noFill/>
                          <a:ln>
                            <a:noFill/>
                          </a:ln>
                        </pic:spPr>
                      </pic:pic>
                    </a:graphicData>
                  </a:graphic>
                </wp:inline>
              </w:drawing>
            </w:r>
            <w:r w:rsidRPr="00B759F1">
              <w:rPr>
                <w:rFonts w:asciiTheme="majorHAnsi" w:hAnsiTheme="majorHAnsi" w:cs="Arial"/>
                <w:sz w:val="20"/>
                <w:szCs w:val="20"/>
                <w:lang w:val="ru-RU"/>
              </w:rPr>
              <w:t>)</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137</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Хром трифторид (по фтору); Хром фтористый</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138</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Хром фосфат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139</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1-Циангуанидин; Дициандиамин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140</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N-Циклогексилимид дихлормалеат</w:t>
            </w:r>
            <w:r w:rsidRPr="00B759F1">
              <w:rPr>
                <w:rFonts w:asciiTheme="majorHAnsi" w:hAnsiTheme="majorHAnsi" w:cs="Arial"/>
                <w:sz w:val="20"/>
                <w:szCs w:val="20"/>
                <w:lang w:val="ru-RU"/>
              </w:rPr>
              <w:drawing>
                <wp:inline distT="0" distB="0" distL="0" distR="0">
                  <wp:extent cx="114300" cy="247650"/>
                  <wp:effectExtent l="0" t="0" r="0" b="0"/>
                  <wp:docPr id="1477" name="Рисунок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1"/>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141</w:t>
            </w:r>
          </w:p>
        </w:tc>
        <w:tc>
          <w:tcPr>
            <w:tcW w:w="476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Эпоксидные смолы (летучие продукты) (контроль по эпихлоргидрину):</w:t>
            </w:r>
          </w:p>
        </w:tc>
        <w:tc>
          <w:tcPr>
            <w:tcW w:w="126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single" w:sz="4" w:space="0" w:color="auto"/>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vMerge w:val="restart"/>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ЭД-5 (ЭД-20), Э-40,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эпокситрифенольная ЭП-20</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 УП-666-1, УП-666-2, УП-666-3, УП-671, УП-671-Д, УП-677, УП-680, УП-682</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УП-650, УП-650-Т</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 УП2124, Э-181, ДЭГ-1</w:t>
            </w:r>
          </w:p>
        </w:tc>
        <w:tc>
          <w:tcPr>
            <w:tcW w:w="126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0,2</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nil"/>
              <w:left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4760" w:type="dxa"/>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 ЭА</w:t>
            </w:r>
          </w:p>
        </w:tc>
        <w:tc>
          <w:tcPr>
            <w:tcW w:w="126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0,1</w:t>
            </w:r>
          </w:p>
        </w:tc>
        <w:tc>
          <w:tcPr>
            <w:tcW w:w="112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vMerge w:val="restart"/>
            <w:tcBorders>
              <w:top w:val="nil"/>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142</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Эпоксидный клей УП-5-240 (летучие продукты) /контроль по эпихлоргидрину/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143</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Эприн (по белку)</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0,3</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144</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Эритромицин</w:t>
            </w:r>
            <w:r w:rsidRPr="00B759F1">
              <w:rPr>
                <w:rFonts w:asciiTheme="majorHAnsi" w:hAnsiTheme="majorHAnsi" w:cs="Arial"/>
                <w:sz w:val="20"/>
                <w:szCs w:val="20"/>
                <w:lang w:val="ru-RU"/>
              </w:rPr>
              <w:drawing>
                <wp:inline distT="0" distB="0" distL="0" distR="0">
                  <wp:extent cx="114300" cy="247650"/>
                  <wp:effectExtent l="0" t="0" r="0" b="0"/>
                  <wp:docPr id="1476" name="Рисунок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2"/>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0,4</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145</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1,2-Этенбис(дитиокарбамат) цинка; Купрозан; Цинеб</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146</w:t>
            </w:r>
          </w:p>
        </w:tc>
        <w:tc>
          <w:tcPr>
            <w:tcW w:w="47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Этил-4-аминобензоат</w:t>
            </w:r>
            <w:r w:rsidRPr="00B759F1">
              <w:rPr>
                <w:rFonts w:asciiTheme="majorHAnsi" w:hAnsiTheme="majorHAnsi" w:cs="Arial"/>
                <w:sz w:val="20"/>
                <w:szCs w:val="20"/>
                <w:lang w:val="ru-RU"/>
              </w:rPr>
              <w:drawing>
                <wp:inline distT="0" distB="0" distL="0" distR="0">
                  <wp:extent cx="114300" cy="247650"/>
                  <wp:effectExtent l="0" t="0" r="0" b="0"/>
                  <wp:docPr id="1475" name="Рисунок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3"/>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Pr="00B759F1">
              <w:rPr>
                <w:rFonts w:asciiTheme="majorHAnsi" w:hAnsiTheme="majorHAnsi" w:cs="Arial"/>
                <w:sz w:val="20"/>
                <w:szCs w:val="20"/>
                <w:lang w:val="ru-RU"/>
              </w:rPr>
              <w:t>; Анестезин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07" w:name="sub_53"/>
      <w:r w:rsidRPr="00B759F1">
        <w:rPr>
          <w:rFonts w:asciiTheme="majorHAnsi" w:hAnsiTheme="majorHAnsi" w:cs="Arial"/>
          <w:sz w:val="20"/>
          <w:szCs w:val="20"/>
          <w:lang w:val="ru-RU"/>
        </w:rPr>
        <w:t xml:space="preserve">* Агрегатные состояния устанавливаются в соответствии с </w:t>
      </w:r>
      <w:hyperlink r:id="rId413"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"Предельно допустимые концентрации (ПДК) вредных веществ в воздухе рабочей зоны", введенными в действие </w:t>
      </w:r>
      <w:hyperlink r:id="rId414"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30 апреля 2003 г. N 76 (зарегистрировано Минюстом России 19 мая 2003 г. </w:t>
      </w:r>
      <w:r w:rsidRPr="00B759F1">
        <w:rPr>
          <w:rFonts w:asciiTheme="majorHAnsi" w:hAnsiTheme="majorHAnsi" w:cs="Arial"/>
          <w:sz w:val="20"/>
          <w:szCs w:val="20"/>
          <w:lang w:val="ru-RU"/>
        </w:rPr>
        <w:lastRenderedPageBreak/>
        <w:t xml:space="preserve">N 4568), с изменениями, внесенными постановлениями Главного государственного санитарного врача Российской Федерации </w:t>
      </w:r>
      <w:hyperlink r:id="rId415" w:history="1">
        <w:r w:rsidRPr="00B759F1">
          <w:rPr>
            <w:rStyle w:val="a7"/>
            <w:rFonts w:asciiTheme="majorHAnsi" w:hAnsiTheme="majorHAnsi" w:cs="Arial"/>
            <w:sz w:val="20"/>
            <w:szCs w:val="20"/>
            <w:lang w:val="ru-RU"/>
          </w:rPr>
          <w:t>от 24 декабря 2003 г. N 160</w:t>
        </w:r>
      </w:hyperlink>
      <w:r w:rsidRPr="00B759F1">
        <w:rPr>
          <w:rFonts w:asciiTheme="majorHAnsi" w:hAnsiTheme="majorHAnsi" w:cs="Arial"/>
          <w:sz w:val="20"/>
          <w:szCs w:val="20"/>
          <w:lang w:val="ru-RU"/>
        </w:rPr>
        <w:t xml:space="preserve"> "О введении в действие ГН 2.2.5.1827-03" (зарегистрировано Минюстом России 22 января 2004 г. N 5465), </w:t>
      </w:r>
      <w:hyperlink r:id="rId416" w:history="1">
        <w:r w:rsidRPr="00B759F1">
          <w:rPr>
            <w:rStyle w:val="a7"/>
            <w:rFonts w:asciiTheme="majorHAnsi" w:hAnsiTheme="majorHAnsi" w:cs="Arial"/>
            <w:sz w:val="20"/>
            <w:szCs w:val="20"/>
            <w:lang w:val="ru-RU"/>
          </w:rPr>
          <w:t>от 22 августа 2006 г. N 24</w:t>
        </w:r>
      </w:hyperlink>
      <w:r w:rsidRPr="00B759F1">
        <w:rPr>
          <w:rFonts w:asciiTheme="majorHAnsi" w:hAnsiTheme="majorHAnsi" w:cs="Arial"/>
          <w:sz w:val="20"/>
          <w:szCs w:val="20"/>
          <w:lang w:val="ru-RU"/>
        </w:rPr>
        <w:t xml:space="preserve"> "Об утверждении ГН 2.2.5.2100-06" (зарегистрировано Минюстом России 14 сентября 2006 г. N 8248), </w:t>
      </w:r>
      <w:hyperlink r:id="rId417" w:history="1">
        <w:r w:rsidRPr="00B759F1">
          <w:rPr>
            <w:rStyle w:val="a7"/>
            <w:rFonts w:asciiTheme="majorHAnsi" w:hAnsiTheme="majorHAnsi" w:cs="Arial"/>
            <w:sz w:val="20"/>
            <w:szCs w:val="20"/>
            <w:lang w:val="ru-RU"/>
          </w:rPr>
          <w:t>от 30 июля 2007 г. N 56</w:t>
        </w:r>
      </w:hyperlink>
      <w:r w:rsidRPr="00B759F1">
        <w:rPr>
          <w:rFonts w:asciiTheme="majorHAnsi" w:hAnsiTheme="majorHAnsi" w:cs="Arial"/>
          <w:sz w:val="20"/>
          <w:szCs w:val="20"/>
          <w:lang w:val="ru-RU"/>
        </w:rPr>
        <w:t xml:space="preserve"> "Об утверждении ГН 2.2.5.2241-07" (зарегистрировано Минюстом России 6 сентября 2007 г. N 10110), </w:t>
      </w:r>
      <w:hyperlink r:id="rId418" w:history="1">
        <w:r w:rsidRPr="00B759F1">
          <w:rPr>
            <w:rStyle w:val="a7"/>
            <w:rFonts w:asciiTheme="majorHAnsi" w:hAnsiTheme="majorHAnsi" w:cs="Arial"/>
            <w:sz w:val="20"/>
            <w:szCs w:val="20"/>
            <w:lang w:val="ru-RU"/>
          </w:rPr>
          <w:t>от 22 января 2009 г. N 3</w:t>
        </w:r>
      </w:hyperlink>
      <w:r w:rsidRPr="00B759F1">
        <w:rPr>
          <w:rFonts w:asciiTheme="majorHAnsi" w:hAnsiTheme="majorHAnsi" w:cs="Arial"/>
          <w:sz w:val="20"/>
          <w:szCs w:val="20"/>
          <w:lang w:val="ru-RU"/>
        </w:rPr>
        <w:t xml:space="preserve"> "Об утверждении гигиенических нормативов ГН 2.2.5.2439-09" (зарегистрировано Минюстом России 17 февраля 2009 г. N 13378), </w:t>
      </w:r>
      <w:hyperlink r:id="rId419" w:history="1">
        <w:r w:rsidRPr="00B759F1">
          <w:rPr>
            <w:rStyle w:val="a7"/>
            <w:rFonts w:asciiTheme="majorHAnsi" w:hAnsiTheme="majorHAnsi" w:cs="Arial"/>
            <w:sz w:val="20"/>
            <w:szCs w:val="20"/>
            <w:lang w:val="ru-RU"/>
          </w:rPr>
          <w:t>от 3 сентября 2009 г. N 56</w:t>
        </w:r>
      </w:hyperlink>
      <w:r w:rsidRPr="00B759F1">
        <w:rPr>
          <w:rFonts w:asciiTheme="majorHAnsi" w:hAnsiTheme="majorHAnsi" w:cs="Arial"/>
          <w:sz w:val="20"/>
          <w:szCs w:val="20"/>
          <w:lang w:val="ru-RU"/>
        </w:rPr>
        <w:t xml:space="preserve"> "Об утверждении гигиенических нормативов ГН 2.2.5.2536-09" (зарегистрировано Минюстом России 13 октября 2009 г. N 15014), </w:t>
      </w:r>
      <w:hyperlink r:id="rId420" w:history="1">
        <w:r w:rsidRPr="00B759F1">
          <w:rPr>
            <w:rStyle w:val="a7"/>
            <w:rFonts w:asciiTheme="majorHAnsi" w:hAnsiTheme="majorHAnsi" w:cs="Arial"/>
            <w:sz w:val="20"/>
            <w:szCs w:val="20"/>
            <w:lang w:val="ru-RU"/>
          </w:rPr>
          <w:t>от 25 октября 2010 г. N 137</w:t>
        </w:r>
      </w:hyperlink>
      <w:r w:rsidRPr="00B759F1">
        <w:rPr>
          <w:rFonts w:asciiTheme="majorHAnsi" w:hAnsiTheme="majorHAnsi" w:cs="Arial"/>
          <w:sz w:val="20"/>
          <w:szCs w:val="20"/>
          <w:lang w:val="ru-RU"/>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21" w:history="1">
        <w:r w:rsidRPr="00B759F1">
          <w:rPr>
            <w:rStyle w:val="a7"/>
            <w:rFonts w:asciiTheme="majorHAnsi" w:hAnsiTheme="majorHAnsi" w:cs="Arial"/>
            <w:sz w:val="20"/>
            <w:szCs w:val="20"/>
            <w:lang w:val="ru-RU"/>
          </w:rPr>
          <w:t>от 12 июля 2011 г. N 96</w:t>
        </w:r>
      </w:hyperlink>
      <w:r w:rsidRPr="00B759F1">
        <w:rPr>
          <w:rFonts w:asciiTheme="majorHAnsi" w:hAnsiTheme="majorHAnsi" w:cs="Arial"/>
          <w:sz w:val="20"/>
          <w:szCs w:val="20"/>
          <w:lang w:val="ru-RU"/>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22" w:history="1">
        <w:r w:rsidRPr="00B759F1">
          <w:rPr>
            <w:rStyle w:val="a7"/>
            <w:rFonts w:asciiTheme="majorHAnsi" w:hAnsiTheme="majorHAnsi" w:cs="Arial"/>
            <w:sz w:val="20"/>
            <w:szCs w:val="20"/>
            <w:lang w:val="ru-RU"/>
          </w:rPr>
          <w:t>от 16 сентября 2013 г. N 48</w:t>
        </w:r>
      </w:hyperlink>
      <w:r w:rsidRPr="00B759F1">
        <w:rPr>
          <w:rFonts w:asciiTheme="majorHAnsi" w:hAnsiTheme="majorHAnsi" w:cs="Arial"/>
          <w:sz w:val="20"/>
          <w:szCs w:val="20"/>
          <w:lang w:val="ru-RU"/>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B759F1" w:rsidRPr="00B759F1" w:rsidRDefault="00B759F1" w:rsidP="00B759F1">
      <w:pPr>
        <w:rPr>
          <w:rFonts w:asciiTheme="majorHAnsi" w:hAnsiTheme="majorHAnsi" w:cs="Arial"/>
          <w:sz w:val="20"/>
          <w:szCs w:val="20"/>
          <w:lang w:val="ru-RU"/>
        </w:rPr>
      </w:pPr>
      <w:bookmarkStart w:id="208" w:name="sub_54"/>
      <w:bookmarkEnd w:id="207"/>
      <w:r w:rsidRPr="00B759F1">
        <w:rPr>
          <w:rFonts w:asciiTheme="majorHAnsi" w:hAnsiTheme="majorHAnsi" w:cs="Arial"/>
          <w:sz w:val="20"/>
          <w:szCs w:val="20"/>
          <w:lang w:val="ru-RU"/>
        </w:rPr>
        <w:t xml:space="preserve">** Класс опасности устанавливается в соответствии с </w:t>
      </w:r>
      <w:hyperlink r:id="rId423"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1 класс - чрезвычайно опасные; 2 класс - высокоопасные; 3 класс - опасные; 4 класс - умеренно опасные.</w:t>
      </w:r>
    </w:p>
    <w:p w:rsidR="00B759F1" w:rsidRPr="00B759F1" w:rsidRDefault="00B759F1" w:rsidP="00B759F1">
      <w:pPr>
        <w:rPr>
          <w:rFonts w:asciiTheme="majorHAnsi" w:hAnsiTheme="majorHAnsi" w:cs="Arial"/>
          <w:sz w:val="20"/>
          <w:szCs w:val="20"/>
          <w:lang w:val="ru-RU"/>
        </w:rPr>
      </w:pPr>
      <w:bookmarkStart w:id="209" w:name="sub_55"/>
      <w:bookmarkEnd w:id="208"/>
      <w:r w:rsidRPr="00B759F1">
        <w:rPr>
          <w:rFonts w:asciiTheme="majorHAnsi" w:hAnsiTheme="majorHAnsi" w:cs="Arial"/>
          <w:sz w:val="20"/>
          <w:szCs w:val="20"/>
          <w:lang w:val="ru-RU"/>
        </w:rPr>
        <w:t xml:space="preserve">*** Особенности действия на организм человека устанавливается в соответствии с </w:t>
      </w:r>
      <w:hyperlink r:id="rId424"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09"/>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10" w:name="sub_258"/>
      <w:r w:rsidRPr="00B759F1">
        <w:rPr>
          <w:rFonts w:asciiTheme="majorHAnsi" w:hAnsiTheme="majorHAnsi" w:cs="Arial"/>
          <w:b/>
          <w:bCs/>
          <w:sz w:val="20"/>
          <w:szCs w:val="20"/>
          <w:lang w:val="ru-RU"/>
        </w:rPr>
        <w:t>Приложение N 5</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96"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10"/>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(справочное)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Перечень</w:t>
      </w:r>
      <w:r w:rsidRPr="00B759F1">
        <w:rPr>
          <w:rFonts w:asciiTheme="majorHAnsi" w:hAnsiTheme="majorHAnsi" w:cs="Arial"/>
          <w:b/>
          <w:bCs/>
          <w:sz w:val="20"/>
          <w:szCs w:val="20"/>
          <w:lang w:val="ru-RU"/>
        </w:rPr>
        <w:br/>
        <w:t>противоопухолевых лекарственных средств, гормонов (эстрогенов)</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58"/>
        <w:gridCol w:w="1260"/>
        <w:gridCol w:w="1142"/>
        <w:gridCol w:w="957"/>
        <w:gridCol w:w="1259"/>
      </w:tblGrid>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 п/п</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ПДК</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57200" cy="247650"/>
                  <wp:effectExtent l="0" t="0" r="0" b="0"/>
                  <wp:docPr id="1474" name="Рисунок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4"/>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Агрегатное состояние</w:t>
            </w:r>
            <w:hyperlink w:anchor="sub_56" w:history="1">
              <w:r w:rsidRPr="00B759F1">
                <w:rPr>
                  <w:rStyle w:val="a7"/>
                  <w:rFonts w:asciiTheme="majorHAnsi" w:hAnsiTheme="majorHAnsi" w:cs="Arial"/>
                  <w:sz w:val="20"/>
                  <w:szCs w:val="20"/>
                  <w:lang w:val="ru-RU"/>
                </w:rPr>
                <w:t>*</w:t>
              </w:r>
            </w:hyperlink>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опасности</w:t>
            </w:r>
            <w:hyperlink w:anchor="sub_57" w:history="1">
              <w:r w:rsidRPr="00B759F1">
                <w:rPr>
                  <w:rStyle w:val="a7"/>
                  <w:rFonts w:asciiTheme="majorHAnsi" w:hAnsiTheme="majorHAnsi" w:cs="Arial"/>
                  <w:sz w:val="20"/>
                  <w:szCs w:val="20"/>
                  <w:lang w:val="ru-RU"/>
                </w:rPr>
                <w:t>**</w:t>
              </w:r>
            </w:hyperlink>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Особенности действия</w:t>
            </w:r>
            <w:hyperlink w:anchor="sub_58" w:history="1">
              <w:r w:rsidRPr="00B759F1">
                <w:rPr>
                  <w:rStyle w:val="a7"/>
                  <w:rFonts w:asciiTheme="majorHAnsi" w:hAnsiTheme="majorHAnsi" w:cs="Arial"/>
                  <w:sz w:val="20"/>
                  <w:szCs w:val="20"/>
                  <w:lang w:val="ru-RU"/>
                </w:rPr>
                <w:t>***</w:t>
              </w:r>
            </w:hyperlink>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N'-[3-[4 Аминобутил)амино]пропил] блеомицинамида гидрохлорид; блеомицетин гидрохлорид</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2</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5-{[4,6-Бис(1-азиридинил)-1,3,5-тиазин-2-ил]амино}-2,2-диметил-1,3-диоксан-5-метанол; диоксадет</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14-Гидроксирубомицин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3-Гидрокси-эстра-1,3,5(10)триен-17-он; эстрон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Диэтиленимид 2-метилтиозолидо-3-фосфорной кислоты; имифос</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2,2,6-Тридеокси-3-амино-</w:t>
            </w:r>
            <w:r w:rsidRPr="00B759F1">
              <w:rPr>
                <w:rFonts w:asciiTheme="majorHAnsi" w:hAnsiTheme="majorHAnsi" w:cs="Arial"/>
                <w:sz w:val="20"/>
                <w:szCs w:val="20"/>
                <w:lang w:val="ru-RU"/>
              </w:rPr>
              <w:drawing>
                <wp:inline distT="0" distB="0" distL="0" distR="0">
                  <wp:extent cx="133350" cy="190500"/>
                  <wp:effectExtent l="0" t="0" r="0" b="0"/>
                  <wp:docPr id="1473" name="Рисунок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5"/>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-ликсозо-4-</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метокси-6,7,9,11 -тетраокси-9-ацето-7,8,9,10-тетрагидротетраценхинон; рубомицин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2-Хлор-N-(2-хлорэтил)-N-метилэтанамина гидрохлорид; эмбихин</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w:t>
            </w:r>
          </w:p>
        </w:tc>
        <w:tc>
          <w:tcPr>
            <w:tcW w:w="47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17-Этинилэстра-1,3,5(10)-триендиол-3,17; этинилэстрадиол</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95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25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11" w:name="sub_56"/>
      <w:r w:rsidRPr="00B759F1">
        <w:rPr>
          <w:rFonts w:asciiTheme="majorHAnsi" w:hAnsiTheme="majorHAnsi" w:cs="Arial"/>
          <w:sz w:val="20"/>
          <w:szCs w:val="20"/>
          <w:lang w:val="ru-RU"/>
        </w:rPr>
        <w:t xml:space="preserve">* Агрегатные состояния устанавливаются в соответствии с </w:t>
      </w:r>
      <w:hyperlink r:id="rId427"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"Предельно допустимые концентрации (ПДК) вредных веществ в воздухе рабочей зоны", введенными в действие </w:t>
      </w:r>
      <w:hyperlink r:id="rId428"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429" w:history="1">
        <w:r w:rsidRPr="00B759F1">
          <w:rPr>
            <w:rStyle w:val="a7"/>
            <w:rFonts w:asciiTheme="majorHAnsi" w:hAnsiTheme="majorHAnsi" w:cs="Arial"/>
            <w:sz w:val="20"/>
            <w:szCs w:val="20"/>
            <w:lang w:val="ru-RU"/>
          </w:rPr>
          <w:t>от 24 декабря 2003 г. N 160</w:t>
        </w:r>
      </w:hyperlink>
      <w:r w:rsidRPr="00B759F1">
        <w:rPr>
          <w:rFonts w:asciiTheme="majorHAnsi" w:hAnsiTheme="majorHAnsi" w:cs="Arial"/>
          <w:sz w:val="20"/>
          <w:szCs w:val="20"/>
          <w:lang w:val="ru-RU"/>
        </w:rPr>
        <w:t xml:space="preserve"> "О введении в действие ГН 2.2.5.1827-03" (зарегистрировано Минюстом России 22 января 2004 г. N 5465), </w:t>
      </w:r>
      <w:hyperlink r:id="rId430" w:history="1">
        <w:r w:rsidRPr="00B759F1">
          <w:rPr>
            <w:rStyle w:val="a7"/>
            <w:rFonts w:asciiTheme="majorHAnsi" w:hAnsiTheme="majorHAnsi" w:cs="Arial"/>
            <w:sz w:val="20"/>
            <w:szCs w:val="20"/>
            <w:lang w:val="ru-RU"/>
          </w:rPr>
          <w:t>от 22 августа 2006 г. N 24</w:t>
        </w:r>
      </w:hyperlink>
      <w:r w:rsidRPr="00B759F1">
        <w:rPr>
          <w:rFonts w:asciiTheme="majorHAnsi" w:hAnsiTheme="majorHAnsi" w:cs="Arial"/>
          <w:sz w:val="20"/>
          <w:szCs w:val="20"/>
          <w:lang w:val="ru-RU"/>
        </w:rPr>
        <w:t xml:space="preserve"> "Об утверждении ГН 2.2.5.2100-06" (зарегистрировано Минюстом России 14 сентября 2006 г. N 8248), </w:t>
      </w:r>
      <w:hyperlink r:id="rId431" w:history="1">
        <w:r w:rsidRPr="00B759F1">
          <w:rPr>
            <w:rStyle w:val="a7"/>
            <w:rFonts w:asciiTheme="majorHAnsi" w:hAnsiTheme="majorHAnsi" w:cs="Arial"/>
            <w:sz w:val="20"/>
            <w:szCs w:val="20"/>
            <w:lang w:val="ru-RU"/>
          </w:rPr>
          <w:t>от 30 июля 2007 г. N 56</w:t>
        </w:r>
      </w:hyperlink>
      <w:r w:rsidRPr="00B759F1">
        <w:rPr>
          <w:rFonts w:asciiTheme="majorHAnsi" w:hAnsiTheme="majorHAnsi" w:cs="Arial"/>
          <w:sz w:val="20"/>
          <w:szCs w:val="20"/>
          <w:lang w:val="ru-RU"/>
        </w:rPr>
        <w:t xml:space="preserve"> "Об утверждении ГН 2.2.5.2241-07" (зарегистрировано Минюстом России 6 сентября 2007 г. N 10110), </w:t>
      </w:r>
      <w:hyperlink r:id="rId432" w:history="1">
        <w:r w:rsidRPr="00B759F1">
          <w:rPr>
            <w:rStyle w:val="a7"/>
            <w:rFonts w:asciiTheme="majorHAnsi" w:hAnsiTheme="majorHAnsi" w:cs="Arial"/>
            <w:sz w:val="20"/>
            <w:szCs w:val="20"/>
            <w:lang w:val="ru-RU"/>
          </w:rPr>
          <w:t>от 22 января 2009 г. N 3</w:t>
        </w:r>
      </w:hyperlink>
      <w:r w:rsidRPr="00B759F1">
        <w:rPr>
          <w:rFonts w:asciiTheme="majorHAnsi" w:hAnsiTheme="majorHAnsi" w:cs="Arial"/>
          <w:sz w:val="20"/>
          <w:szCs w:val="20"/>
          <w:lang w:val="ru-RU"/>
        </w:rPr>
        <w:t xml:space="preserve"> "Об утверждении гигиенических нормативов ГН 2.2.5.2439-09" (зарегистрировано Минюстом России 17 февраля 2009 г. N 13378), </w:t>
      </w:r>
      <w:hyperlink r:id="rId433" w:history="1">
        <w:r w:rsidRPr="00B759F1">
          <w:rPr>
            <w:rStyle w:val="a7"/>
            <w:rFonts w:asciiTheme="majorHAnsi" w:hAnsiTheme="majorHAnsi" w:cs="Arial"/>
            <w:sz w:val="20"/>
            <w:szCs w:val="20"/>
            <w:lang w:val="ru-RU"/>
          </w:rPr>
          <w:t>от 3 сентября 2009 г. N 56</w:t>
        </w:r>
      </w:hyperlink>
      <w:r w:rsidRPr="00B759F1">
        <w:rPr>
          <w:rFonts w:asciiTheme="majorHAnsi" w:hAnsiTheme="majorHAnsi" w:cs="Arial"/>
          <w:sz w:val="20"/>
          <w:szCs w:val="20"/>
          <w:lang w:val="ru-RU"/>
        </w:rPr>
        <w:t xml:space="preserve"> "Об утверждении гигиенических нормативов ГН 2.2.5.2536-09" (зарегистрировано Минюстом России 13 октября 2009 г. N 15014), </w:t>
      </w:r>
      <w:hyperlink r:id="rId434" w:history="1">
        <w:r w:rsidRPr="00B759F1">
          <w:rPr>
            <w:rStyle w:val="a7"/>
            <w:rFonts w:asciiTheme="majorHAnsi" w:hAnsiTheme="majorHAnsi" w:cs="Arial"/>
            <w:sz w:val="20"/>
            <w:szCs w:val="20"/>
            <w:lang w:val="ru-RU"/>
          </w:rPr>
          <w:t>от 25 октября 2010 г. N 137</w:t>
        </w:r>
      </w:hyperlink>
      <w:r w:rsidRPr="00B759F1">
        <w:rPr>
          <w:rFonts w:asciiTheme="majorHAnsi" w:hAnsiTheme="majorHAnsi" w:cs="Arial"/>
          <w:sz w:val="20"/>
          <w:szCs w:val="20"/>
          <w:lang w:val="ru-RU"/>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35" w:history="1">
        <w:r w:rsidRPr="00B759F1">
          <w:rPr>
            <w:rStyle w:val="a7"/>
            <w:rFonts w:asciiTheme="majorHAnsi" w:hAnsiTheme="majorHAnsi" w:cs="Arial"/>
            <w:sz w:val="20"/>
            <w:szCs w:val="20"/>
            <w:lang w:val="ru-RU"/>
          </w:rPr>
          <w:t>от 12 июля 2011 г. N 96</w:t>
        </w:r>
      </w:hyperlink>
      <w:r w:rsidRPr="00B759F1">
        <w:rPr>
          <w:rFonts w:asciiTheme="majorHAnsi" w:hAnsiTheme="majorHAnsi" w:cs="Arial"/>
          <w:sz w:val="20"/>
          <w:szCs w:val="20"/>
          <w:lang w:val="ru-RU"/>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36" w:history="1">
        <w:r w:rsidRPr="00B759F1">
          <w:rPr>
            <w:rStyle w:val="a7"/>
            <w:rFonts w:asciiTheme="majorHAnsi" w:hAnsiTheme="majorHAnsi" w:cs="Arial"/>
            <w:sz w:val="20"/>
            <w:szCs w:val="20"/>
            <w:lang w:val="ru-RU"/>
          </w:rPr>
          <w:t>от 16 сентября 2013 г. N 48</w:t>
        </w:r>
      </w:hyperlink>
      <w:r w:rsidRPr="00B759F1">
        <w:rPr>
          <w:rFonts w:asciiTheme="majorHAnsi" w:hAnsiTheme="majorHAnsi" w:cs="Arial"/>
          <w:sz w:val="20"/>
          <w:szCs w:val="20"/>
          <w:lang w:val="ru-RU"/>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B759F1" w:rsidRPr="00B759F1" w:rsidRDefault="00B759F1" w:rsidP="00B759F1">
      <w:pPr>
        <w:rPr>
          <w:rFonts w:asciiTheme="majorHAnsi" w:hAnsiTheme="majorHAnsi" w:cs="Arial"/>
          <w:sz w:val="20"/>
          <w:szCs w:val="20"/>
          <w:lang w:val="ru-RU"/>
        </w:rPr>
      </w:pPr>
      <w:bookmarkStart w:id="212" w:name="sub_57"/>
      <w:bookmarkEnd w:id="211"/>
      <w:r w:rsidRPr="00B759F1">
        <w:rPr>
          <w:rFonts w:asciiTheme="majorHAnsi" w:hAnsiTheme="majorHAnsi" w:cs="Arial"/>
          <w:sz w:val="20"/>
          <w:szCs w:val="20"/>
          <w:lang w:val="ru-RU"/>
        </w:rPr>
        <w:t xml:space="preserve">** Класс опасности устанавливается в соответствии с </w:t>
      </w:r>
      <w:hyperlink r:id="rId437"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1 класс - чрезвычайно опасные; 2 класс - высокоопасные; 3 класс - опасные; 4 класс - умеренно опасные.</w:t>
      </w:r>
    </w:p>
    <w:p w:rsidR="00B759F1" w:rsidRPr="00B759F1" w:rsidRDefault="00B759F1" w:rsidP="00B759F1">
      <w:pPr>
        <w:rPr>
          <w:rFonts w:asciiTheme="majorHAnsi" w:hAnsiTheme="majorHAnsi" w:cs="Arial"/>
          <w:sz w:val="20"/>
          <w:szCs w:val="20"/>
          <w:lang w:val="ru-RU"/>
        </w:rPr>
      </w:pPr>
      <w:bookmarkStart w:id="213" w:name="sub_58"/>
      <w:bookmarkEnd w:id="212"/>
      <w:r w:rsidRPr="00B759F1">
        <w:rPr>
          <w:rFonts w:asciiTheme="majorHAnsi" w:hAnsiTheme="majorHAnsi" w:cs="Arial"/>
          <w:sz w:val="20"/>
          <w:szCs w:val="20"/>
          <w:lang w:val="ru-RU"/>
        </w:rPr>
        <w:t xml:space="preserve">*** Особенности действия на организм человека устанавливается в соответствии с </w:t>
      </w:r>
      <w:hyperlink r:id="rId438"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13"/>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14" w:name="sub_259"/>
      <w:r w:rsidRPr="00B759F1">
        <w:rPr>
          <w:rFonts w:asciiTheme="majorHAnsi" w:hAnsiTheme="majorHAnsi" w:cs="Arial"/>
          <w:b/>
          <w:bCs/>
          <w:sz w:val="20"/>
          <w:szCs w:val="20"/>
          <w:lang w:val="ru-RU"/>
        </w:rPr>
        <w:lastRenderedPageBreak/>
        <w:t>Приложение N 6</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14"/>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(справочное)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Перечень наркотических анальгетиков</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5902"/>
        <w:gridCol w:w="1218"/>
        <w:gridCol w:w="1066"/>
        <w:gridCol w:w="1122"/>
      </w:tblGrid>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 п/п</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вещества</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ПДК</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57200" cy="247650"/>
                  <wp:effectExtent l="0" t="0" r="0" b="0"/>
                  <wp:docPr id="1472" name="Рисунок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6"/>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Агрегатное состояние</w:t>
            </w:r>
            <w:hyperlink w:anchor="sub_59" w:history="1">
              <w:r w:rsidRPr="00B759F1">
                <w:rPr>
                  <w:rStyle w:val="a7"/>
                  <w:rFonts w:asciiTheme="majorHAnsi" w:hAnsiTheme="majorHAnsi" w:cs="Arial"/>
                  <w:sz w:val="20"/>
                  <w:szCs w:val="20"/>
                  <w:lang w:val="ru-RU"/>
                </w:rPr>
                <w:t>*</w:t>
              </w:r>
            </w:hyperlink>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опасности</w:t>
            </w:r>
            <w:hyperlink w:anchor="sub_60" w:history="1">
              <w:r w:rsidRPr="00B759F1">
                <w:rPr>
                  <w:rStyle w:val="a7"/>
                  <w:rFonts w:asciiTheme="majorHAnsi" w:hAnsiTheme="majorHAnsi" w:cs="Arial"/>
                  <w:sz w:val="20"/>
                  <w:szCs w:val="20"/>
                  <w:lang w:val="ru-RU"/>
                </w:rPr>
                <w:t>**</w:t>
              </w:r>
            </w:hyperlink>
          </w:p>
        </w:tc>
      </w:tr>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471" name="Рисунок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7"/>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470" name="Рисунок 1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)-7,8-Дидегидро-4,5-эпокси-3-метокси-17-</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метилморфин-6-ол; кодеин</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[S-(R*,S*)]-6,7-Диметокси-3-(5,6,7,8-тетрагидро-4-метокси-6-метил-1,3-диоксоло-[4,5-g-]-изохинолин-5-ил)-1-(3Н)-изобензофуранон; наркотин</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Морфин гидрохлорид</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Тебаин</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1,2,5-Триметил-4-фенилпиперидин-4-ол пропионат; промедол</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N-Фенил-N-[1-(2-фенилэтил)-4-пиперидинил]-пропанамид; фентанил</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1-(2-Этоксиэтил)-4-пропионилокси-4-фенилпиперидин гидрохлорид; просидол</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r w:rsidR="00B759F1" w:rsidRPr="00B759F1" w:rsidTr="00E23BE0">
        <w:tblPrEx>
          <w:tblCellMar>
            <w:top w:w="0" w:type="dxa"/>
            <w:bottom w:w="0" w:type="dxa"/>
          </w:tblCellMar>
        </w:tblPrEx>
        <w:tc>
          <w:tcPr>
            <w:tcW w:w="849"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w:t>
            </w:r>
          </w:p>
        </w:tc>
        <w:tc>
          <w:tcPr>
            <w:tcW w:w="590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r w:rsidRPr="00B759F1">
              <w:rPr>
                <w:rFonts w:asciiTheme="majorHAnsi" w:hAnsiTheme="majorHAnsi" w:cs="Arial"/>
                <w:sz w:val="20"/>
                <w:szCs w:val="20"/>
                <w:lang w:val="ru-RU"/>
              </w:rPr>
              <w:drawing>
                <wp:inline distT="0" distB="0" distL="0" distR="0">
                  <wp:extent cx="133350" cy="190500"/>
                  <wp:effectExtent l="0" t="0" r="0" b="0"/>
                  <wp:docPr id="1469" name="Рисунок 1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89"/>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,6</w:t>
            </w:r>
            <w:r w:rsidRPr="00B759F1">
              <w:rPr>
                <w:rFonts w:asciiTheme="majorHAnsi" w:hAnsiTheme="majorHAnsi" w:cs="Arial"/>
                <w:sz w:val="20"/>
                <w:szCs w:val="20"/>
                <w:lang w:val="ru-RU"/>
              </w:rPr>
              <w:drawing>
                <wp:inline distT="0" distB="0" distL="0" distR="0">
                  <wp:extent cx="133350" cy="190500"/>
                  <wp:effectExtent l="0" t="0" r="0" b="0"/>
                  <wp:docPr id="1468" name="Рисунок 1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0"/>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)-7,8-Дидегидро-4,5-эпокси-3-метокси-17-</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метилморфин-6-ол; кодеин</w:t>
            </w:r>
          </w:p>
        </w:tc>
        <w:tc>
          <w:tcPr>
            <w:tcW w:w="121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06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12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15" w:name="sub_59"/>
      <w:r w:rsidRPr="00B759F1">
        <w:rPr>
          <w:rFonts w:asciiTheme="majorHAnsi" w:hAnsiTheme="majorHAnsi" w:cs="Arial"/>
          <w:sz w:val="20"/>
          <w:szCs w:val="20"/>
          <w:lang w:val="ru-RU"/>
        </w:rPr>
        <w:t xml:space="preserve">* Агрегатные состояния устанавливаются в соответствии с </w:t>
      </w:r>
      <w:hyperlink r:id="rId443"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"Предельно допустимые концентрации (ПДК) вредных веществ в воздухе рабочей зоны", введенными в действие </w:t>
      </w:r>
      <w:hyperlink r:id="rId444"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445" w:history="1">
        <w:r w:rsidRPr="00B759F1">
          <w:rPr>
            <w:rStyle w:val="a7"/>
            <w:rFonts w:asciiTheme="majorHAnsi" w:hAnsiTheme="majorHAnsi" w:cs="Arial"/>
            <w:sz w:val="20"/>
            <w:szCs w:val="20"/>
            <w:lang w:val="ru-RU"/>
          </w:rPr>
          <w:t>от 24 декабря 2003 г. N 160</w:t>
        </w:r>
      </w:hyperlink>
      <w:r w:rsidRPr="00B759F1">
        <w:rPr>
          <w:rFonts w:asciiTheme="majorHAnsi" w:hAnsiTheme="majorHAnsi" w:cs="Arial"/>
          <w:sz w:val="20"/>
          <w:szCs w:val="20"/>
          <w:lang w:val="ru-RU"/>
        </w:rPr>
        <w:t xml:space="preserve"> "О введении в действие ГН 2.2.5.1827-03" (зарегистрировано Минюстом России 22 января 2004 г. N 5465), </w:t>
      </w:r>
      <w:hyperlink r:id="rId446" w:history="1">
        <w:r w:rsidRPr="00B759F1">
          <w:rPr>
            <w:rStyle w:val="a7"/>
            <w:rFonts w:asciiTheme="majorHAnsi" w:hAnsiTheme="majorHAnsi" w:cs="Arial"/>
            <w:sz w:val="20"/>
            <w:szCs w:val="20"/>
            <w:lang w:val="ru-RU"/>
          </w:rPr>
          <w:t>от 22 августа 2006 г. N 24</w:t>
        </w:r>
      </w:hyperlink>
      <w:r w:rsidRPr="00B759F1">
        <w:rPr>
          <w:rFonts w:asciiTheme="majorHAnsi" w:hAnsiTheme="majorHAnsi" w:cs="Arial"/>
          <w:sz w:val="20"/>
          <w:szCs w:val="20"/>
          <w:lang w:val="ru-RU"/>
        </w:rPr>
        <w:t xml:space="preserve"> "Об утверждении ГН 2.2.5.2100-06" (зарегистрировано Минюстом России 14 сентября 2006 г. N 8248), </w:t>
      </w:r>
      <w:hyperlink r:id="rId447" w:history="1">
        <w:r w:rsidRPr="00B759F1">
          <w:rPr>
            <w:rStyle w:val="a7"/>
            <w:rFonts w:asciiTheme="majorHAnsi" w:hAnsiTheme="majorHAnsi" w:cs="Arial"/>
            <w:sz w:val="20"/>
            <w:szCs w:val="20"/>
            <w:lang w:val="ru-RU"/>
          </w:rPr>
          <w:t>от 30 июля 2007 г. N 56</w:t>
        </w:r>
      </w:hyperlink>
      <w:r w:rsidRPr="00B759F1">
        <w:rPr>
          <w:rFonts w:asciiTheme="majorHAnsi" w:hAnsiTheme="majorHAnsi" w:cs="Arial"/>
          <w:sz w:val="20"/>
          <w:szCs w:val="20"/>
          <w:lang w:val="ru-RU"/>
        </w:rPr>
        <w:t xml:space="preserve"> "Об утверждении ГН 2.2.5.2241-07" (зарегистрировано </w:t>
      </w:r>
      <w:r w:rsidRPr="00B759F1">
        <w:rPr>
          <w:rFonts w:asciiTheme="majorHAnsi" w:hAnsiTheme="majorHAnsi" w:cs="Arial"/>
          <w:sz w:val="20"/>
          <w:szCs w:val="20"/>
          <w:lang w:val="ru-RU"/>
        </w:rPr>
        <w:lastRenderedPageBreak/>
        <w:t xml:space="preserve">Минюстом России 6 сентября 2007 г. N 10110), </w:t>
      </w:r>
      <w:hyperlink r:id="rId448" w:history="1">
        <w:r w:rsidRPr="00B759F1">
          <w:rPr>
            <w:rStyle w:val="a7"/>
            <w:rFonts w:asciiTheme="majorHAnsi" w:hAnsiTheme="majorHAnsi" w:cs="Arial"/>
            <w:sz w:val="20"/>
            <w:szCs w:val="20"/>
            <w:lang w:val="ru-RU"/>
          </w:rPr>
          <w:t>от 22 января 2009 г. N 3</w:t>
        </w:r>
      </w:hyperlink>
      <w:r w:rsidRPr="00B759F1">
        <w:rPr>
          <w:rFonts w:asciiTheme="majorHAnsi" w:hAnsiTheme="majorHAnsi" w:cs="Arial"/>
          <w:sz w:val="20"/>
          <w:szCs w:val="20"/>
          <w:lang w:val="ru-RU"/>
        </w:rPr>
        <w:t xml:space="preserve"> "Об утверждении гигиенических нормативов ГН 2.2.5.2439-09" (зарегистрировано Минюстом России 17 февраля 2009 г. N 13378), </w:t>
      </w:r>
      <w:hyperlink r:id="rId449" w:history="1">
        <w:r w:rsidRPr="00B759F1">
          <w:rPr>
            <w:rStyle w:val="a7"/>
            <w:rFonts w:asciiTheme="majorHAnsi" w:hAnsiTheme="majorHAnsi" w:cs="Arial"/>
            <w:sz w:val="20"/>
            <w:szCs w:val="20"/>
            <w:lang w:val="ru-RU"/>
          </w:rPr>
          <w:t>от 3 сентября 2009 г. N 56</w:t>
        </w:r>
      </w:hyperlink>
      <w:r w:rsidRPr="00B759F1">
        <w:rPr>
          <w:rFonts w:asciiTheme="majorHAnsi" w:hAnsiTheme="majorHAnsi" w:cs="Arial"/>
          <w:sz w:val="20"/>
          <w:szCs w:val="20"/>
          <w:lang w:val="ru-RU"/>
        </w:rPr>
        <w:t xml:space="preserve"> "Об утверждении гигиенических нормативов ГН 2.2.5.2536-09" (зарегистрировано Минюстом России 13 октября 2009 г. N 15014), </w:t>
      </w:r>
      <w:hyperlink r:id="rId450" w:history="1">
        <w:r w:rsidRPr="00B759F1">
          <w:rPr>
            <w:rStyle w:val="a7"/>
            <w:rFonts w:asciiTheme="majorHAnsi" w:hAnsiTheme="majorHAnsi" w:cs="Arial"/>
            <w:sz w:val="20"/>
            <w:szCs w:val="20"/>
            <w:lang w:val="ru-RU"/>
          </w:rPr>
          <w:t>от 25 октября 2010 г. N 137</w:t>
        </w:r>
      </w:hyperlink>
      <w:r w:rsidRPr="00B759F1">
        <w:rPr>
          <w:rFonts w:asciiTheme="majorHAnsi" w:hAnsiTheme="majorHAnsi" w:cs="Arial"/>
          <w:sz w:val="20"/>
          <w:szCs w:val="20"/>
          <w:lang w:val="ru-RU"/>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51" w:history="1">
        <w:r w:rsidRPr="00B759F1">
          <w:rPr>
            <w:rStyle w:val="a7"/>
            <w:rFonts w:asciiTheme="majorHAnsi" w:hAnsiTheme="majorHAnsi" w:cs="Arial"/>
            <w:sz w:val="20"/>
            <w:szCs w:val="20"/>
            <w:lang w:val="ru-RU"/>
          </w:rPr>
          <w:t>от 12 июля 2011 г. N 96</w:t>
        </w:r>
      </w:hyperlink>
      <w:r w:rsidRPr="00B759F1">
        <w:rPr>
          <w:rFonts w:asciiTheme="majorHAnsi" w:hAnsiTheme="majorHAnsi" w:cs="Arial"/>
          <w:sz w:val="20"/>
          <w:szCs w:val="20"/>
          <w:lang w:val="ru-RU"/>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52" w:history="1">
        <w:r w:rsidRPr="00B759F1">
          <w:rPr>
            <w:rStyle w:val="a7"/>
            <w:rFonts w:asciiTheme="majorHAnsi" w:hAnsiTheme="majorHAnsi" w:cs="Arial"/>
            <w:sz w:val="20"/>
            <w:szCs w:val="20"/>
            <w:lang w:val="ru-RU"/>
          </w:rPr>
          <w:t>от 16 сентября 2013 г. N 48</w:t>
        </w:r>
      </w:hyperlink>
      <w:r w:rsidRPr="00B759F1">
        <w:rPr>
          <w:rFonts w:asciiTheme="majorHAnsi" w:hAnsiTheme="majorHAnsi" w:cs="Arial"/>
          <w:sz w:val="20"/>
          <w:szCs w:val="20"/>
          <w:lang w:val="ru-RU"/>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B759F1" w:rsidRPr="00B759F1" w:rsidRDefault="00B759F1" w:rsidP="00B759F1">
      <w:pPr>
        <w:rPr>
          <w:rFonts w:asciiTheme="majorHAnsi" w:hAnsiTheme="majorHAnsi" w:cs="Arial"/>
          <w:sz w:val="20"/>
          <w:szCs w:val="20"/>
          <w:lang w:val="ru-RU"/>
        </w:rPr>
      </w:pPr>
      <w:bookmarkStart w:id="216" w:name="sub_60"/>
      <w:bookmarkEnd w:id="215"/>
      <w:r w:rsidRPr="00B759F1">
        <w:rPr>
          <w:rFonts w:asciiTheme="majorHAnsi" w:hAnsiTheme="majorHAnsi" w:cs="Arial"/>
          <w:sz w:val="20"/>
          <w:szCs w:val="20"/>
          <w:lang w:val="ru-RU"/>
        </w:rPr>
        <w:t xml:space="preserve">** Класс опасности устанавливается в соответствии с </w:t>
      </w:r>
      <w:hyperlink r:id="rId453"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1 класс - чрезвычайно опасные; 2 класс - высокоопасные; 3 класс - опасные; 4 класс - умеренно опасные.</w:t>
      </w:r>
    </w:p>
    <w:bookmarkEnd w:id="216"/>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17" w:name="sub_260"/>
      <w:r w:rsidRPr="00B759F1">
        <w:rPr>
          <w:rFonts w:asciiTheme="majorHAnsi" w:hAnsiTheme="majorHAnsi" w:cs="Arial"/>
          <w:b/>
          <w:bCs/>
          <w:sz w:val="20"/>
          <w:szCs w:val="20"/>
          <w:lang w:val="ru-RU"/>
        </w:rPr>
        <w:t>Приложение N 7</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17"/>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(справочное)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Перечень ферментов микробного происхождения</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282"/>
        <w:gridCol w:w="923"/>
        <w:gridCol w:w="1346"/>
        <w:gridCol w:w="1403"/>
        <w:gridCol w:w="1450"/>
      </w:tblGrid>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N п/п</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вещества</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ПДК</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57200" cy="247650"/>
                  <wp:effectExtent l="0" t="0" r="0" b="0"/>
                  <wp:docPr id="1467" name="Рисунок 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1"/>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Агрегатное состояние</w:t>
            </w:r>
            <w:hyperlink w:anchor="sub_62" w:history="1">
              <w:r w:rsidRPr="00B759F1">
                <w:rPr>
                  <w:rStyle w:val="a7"/>
                  <w:rFonts w:asciiTheme="majorHAnsi" w:hAnsiTheme="majorHAnsi" w:cs="Arial"/>
                  <w:sz w:val="20"/>
                  <w:szCs w:val="20"/>
                  <w:lang w:val="ru-RU"/>
                </w:rPr>
                <w:t>*</w:t>
              </w:r>
            </w:hyperlink>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опасности</w:t>
            </w:r>
            <w:hyperlink w:anchor="sub_62" w:history="1">
              <w:r w:rsidRPr="00B759F1">
                <w:rPr>
                  <w:rStyle w:val="a7"/>
                  <w:rFonts w:asciiTheme="majorHAnsi" w:hAnsiTheme="majorHAnsi" w:cs="Arial"/>
                  <w:sz w:val="20"/>
                  <w:szCs w:val="20"/>
                  <w:lang w:val="ru-RU"/>
                </w:rPr>
                <w:t>**</w:t>
              </w:r>
            </w:hyperlink>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Особенности действия</w:t>
            </w:r>
            <w:hyperlink w:anchor="sub_63" w:history="1">
              <w:r w:rsidRPr="00B759F1">
                <w:rPr>
                  <w:rStyle w:val="a7"/>
                  <w:rFonts w:asciiTheme="majorHAnsi" w:hAnsiTheme="majorHAnsi" w:cs="Arial"/>
                  <w:sz w:val="20"/>
                  <w:szCs w:val="20"/>
                  <w:lang w:val="ru-RU"/>
                </w:rPr>
                <w:t>***</w:t>
              </w:r>
            </w:hyperlink>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Амилаза</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Амиломезентерин</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Амилоризин</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33350" cy="190500"/>
                  <wp:effectExtent l="0" t="0" r="0" b="0"/>
                  <wp:docPr id="1466" name="Рисунок 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2"/>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-Галактозидаза</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Глюкавамарин</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33350" cy="190500"/>
                  <wp:effectExtent l="0" t="0" r="0" b="0"/>
                  <wp:docPr id="1465" name="Рисунок 1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3"/>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B759F1">
              <w:rPr>
                <w:rFonts w:asciiTheme="majorHAnsi" w:hAnsiTheme="majorHAnsi" w:cs="Arial"/>
                <w:sz w:val="20"/>
                <w:szCs w:val="20"/>
                <w:lang w:val="ru-RU"/>
              </w:rPr>
              <w:t>-Глюканаза</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Конзим (по ксиланазе)</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Кормофит (по пектиназе)</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Ксиланаза</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10</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Липаза микробная</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Мацеробациллин</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МЭК-СХ-1 (по амилазе)</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МЭК-СХ-2 (по целлюлазе)</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Пектиназа грибная</w:t>
            </w:r>
            <w:r w:rsidRPr="00B759F1">
              <w:rPr>
                <w:rFonts w:asciiTheme="majorHAnsi" w:hAnsiTheme="majorHAnsi" w:cs="Arial"/>
                <w:sz w:val="20"/>
                <w:szCs w:val="20"/>
                <w:lang w:val="ru-RU"/>
              </w:rPr>
              <w:drawing>
                <wp:inline distT="0" distB="0" distL="0" distR="0">
                  <wp:extent cx="114300" cy="247650"/>
                  <wp:effectExtent l="0" t="0" r="0" b="0"/>
                  <wp:docPr id="1464" name="Рисунок 1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4"/>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Пектаваморин</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Пектоклостридин</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ПФП-1 (по амилазе)</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0,5</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18</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Феркон (по целловеридину)</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19</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Фитолиаза</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Целловеридин</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85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w:t>
            </w:r>
          </w:p>
        </w:tc>
        <w:tc>
          <w:tcPr>
            <w:tcW w:w="428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Целлюлаза</w:t>
            </w:r>
          </w:p>
        </w:tc>
        <w:tc>
          <w:tcPr>
            <w:tcW w:w="92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34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w:t>
            </w:r>
          </w:p>
        </w:tc>
        <w:tc>
          <w:tcPr>
            <w:tcW w:w="1403"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45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18" w:name="sub_61"/>
      <w:r w:rsidRPr="00B759F1">
        <w:rPr>
          <w:rFonts w:asciiTheme="majorHAnsi" w:hAnsiTheme="majorHAnsi" w:cs="Arial"/>
          <w:sz w:val="20"/>
          <w:szCs w:val="20"/>
          <w:lang w:val="ru-RU"/>
        </w:rPr>
        <w:t xml:space="preserve">* Агрегатные состояния устанавливаются в соответствии с </w:t>
      </w:r>
      <w:hyperlink r:id="rId458"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xml:space="preserve"> "Предельно допустимые концентрации (ПДК) вредных веществ в воздухе рабочей зоны", введенными в действие </w:t>
      </w:r>
      <w:hyperlink r:id="rId459"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460" w:history="1">
        <w:r w:rsidRPr="00B759F1">
          <w:rPr>
            <w:rStyle w:val="a7"/>
            <w:rFonts w:asciiTheme="majorHAnsi" w:hAnsiTheme="majorHAnsi" w:cs="Arial"/>
            <w:sz w:val="20"/>
            <w:szCs w:val="20"/>
            <w:lang w:val="ru-RU"/>
          </w:rPr>
          <w:t>от 24 декабря 2003 г. N 160</w:t>
        </w:r>
      </w:hyperlink>
      <w:r w:rsidRPr="00B759F1">
        <w:rPr>
          <w:rFonts w:asciiTheme="majorHAnsi" w:hAnsiTheme="majorHAnsi" w:cs="Arial"/>
          <w:sz w:val="20"/>
          <w:szCs w:val="20"/>
          <w:lang w:val="ru-RU"/>
        </w:rPr>
        <w:t xml:space="preserve"> "О введении в действие ГН 2.2.5.1827-03" (зарегистрировано Минюстом России 22 января 2004 г. N 5465), </w:t>
      </w:r>
      <w:hyperlink r:id="rId461" w:history="1">
        <w:r w:rsidRPr="00B759F1">
          <w:rPr>
            <w:rStyle w:val="a7"/>
            <w:rFonts w:asciiTheme="majorHAnsi" w:hAnsiTheme="majorHAnsi" w:cs="Arial"/>
            <w:sz w:val="20"/>
            <w:szCs w:val="20"/>
            <w:lang w:val="ru-RU"/>
          </w:rPr>
          <w:t>от 22 августа 2006 г. N 24</w:t>
        </w:r>
      </w:hyperlink>
      <w:r w:rsidRPr="00B759F1">
        <w:rPr>
          <w:rFonts w:asciiTheme="majorHAnsi" w:hAnsiTheme="majorHAnsi" w:cs="Arial"/>
          <w:sz w:val="20"/>
          <w:szCs w:val="20"/>
          <w:lang w:val="ru-RU"/>
        </w:rPr>
        <w:t xml:space="preserve"> "Об утверждении ГН 2.2.5.2100-06" (зарегистрировано Минюстом России 14 сентября 2006 г. N 8248), </w:t>
      </w:r>
      <w:hyperlink r:id="rId462" w:history="1">
        <w:r w:rsidRPr="00B759F1">
          <w:rPr>
            <w:rStyle w:val="a7"/>
            <w:rFonts w:asciiTheme="majorHAnsi" w:hAnsiTheme="majorHAnsi" w:cs="Arial"/>
            <w:sz w:val="20"/>
            <w:szCs w:val="20"/>
            <w:lang w:val="ru-RU"/>
          </w:rPr>
          <w:t>от 30 июля 2007 г. N 56</w:t>
        </w:r>
      </w:hyperlink>
      <w:r w:rsidRPr="00B759F1">
        <w:rPr>
          <w:rFonts w:asciiTheme="majorHAnsi" w:hAnsiTheme="majorHAnsi" w:cs="Arial"/>
          <w:sz w:val="20"/>
          <w:szCs w:val="20"/>
          <w:lang w:val="ru-RU"/>
        </w:rPr>
        <w:t xml:space="preserve"> "Об утверждении ГН 2.2.5.2241-07" (зарегистрировано Минюстом России 6 сентября 2007 г. N 10110), </w:t>
      </w:r>
      <w:hyperlink r:id="rId463" w:history="1">
        <w:r w:rsidRPr="00B759F1">
          <w:rPr>
            <w:rStyle w:val="a7"/>
            <w:rFonts w:asciiTheme="majorHAnsi" w:hAnsiTheme="majorHAnsi" w:cs="Arial"/>
            <w:sz w:val="20"/>
            <w:szCs w:val="20"/>
            <w:lang w:val="ru-RU"/>
          </w:rPr>
          <w:t>от 22 января 2009 г. N 3</w:t>
        </w:r>
      </w:hyperlink>
      <w:r w:rsidRPr="00B759F1">
        <w:rPr>
          <w:rFonts w:asciiTheme="majorHAnsi" w:hAnsiTheme="majorHAnsi" w:cs="Arial"/>
          <w:sz w:val="20"/>
          <w:szCs w:val="20"/>
          <w:lang w:val="ru-RU"/>
        </w:rPr>
        <w:t xml:space="preserve"> "Об утверждении гигиенических нормативов ГН 2.2.5.2439-09" (зарегистрировано Минюстом России 17 февраля 2009 г. N 13378), </w:t>
      </w:r>
      <w:hyperlink r:id="rId464" w:history="1">
        <w:r w:rsidRPr="00B759F1">
          <w:rPr>
            <w:rStyle w:val="a7"/>
            <w:rFonts w:asciiTheme="majorHAnsi" w:hAnsiTheme="majorHAnsi" w:cs="Arial"/>
            <w:sz w:val="20"/>
            <w:szCs w:val="20"/>
            <w:lang w:val="ru-RU"/>
          </w:rPr>
          <w:t>от 3 сентября 2009 г. N 56</w:t>
        </w:r>
      </w:hyperlink>
      <w:r w:rsidRPr="00B759F1">
        <w:rPr>
          <w:rFonts w:asciiTheme="majorHAnsi" w:hAnsiTheme="majorHAnsi" w:cs="Arial"/>
          <w:sz w:val="20"/>
          <w:szCs w:val="20"/>
          <w:lang w:val="ru-RU"/>
        </w:rPr>
        <w:t xml:space="preserve"> "Об утверждении гигиенических нормативов ГН 2.2.5.2536-09" (зарегистрировано Минюстом России 13 октября 2009 г. N 15014), </w:t>
      </w:r>
      <w:hyperlink r:id="rId465" w:history="1">
        <w:r w:rsidRPr="00B759F1">
          <w:rPr>
            <w:rStyle w:val="a7"/>
            <w:rFonts w:asciiTheme="majorHAnsi" w:hAnsiTheme="majorHAnsi" w:cs="Arial"/>
            <w:sz w:val="20"/>
            <w:szCs w:val="20"/>
            <w:lang w:val="ru-RU"/>
          </w:rPr>
          <w:t>от 25 октября 2010 г. N 137</w:t>
        </w:r>
      </w:hyperlink>
      <w:r w:rsidRPr="00B759F1">
        <w:rPr>
          <w:rFonts w:asciiTheme="majorHAnsi" w:hAnsiTheme="majorHAnsi" w:cs="Arial"/>
          <w:sz w:val="20"/>
          <w:szCs w:val="20"/>
          <w:lang w:val="ru-RU"/>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466" w:history="1">
        <w:r w:rsidRPr="00B759F1">
          <w:rPr>
            <w:rStyle w:val="a7"/>
            <w:rFonts w:asciiTheme="majorHAnsi" w:hAnsiTheme="majorHAnsi" w:cs="Arial"/>
            <w:sz w:val="20"/>
            <w:szCs w:val="20"/>
            <w:lang w:val="ru-RU"/>
          </w:rPr>
          <w:t>от 12 июля 2011 г. N 96</w:t>
        </w:r>
      </w:hyperlink>
      <w:r w:rsidRPr="00B759F1">
        <w:rPr>
          <w:rFonts w:asciiTheme="majorHAnsi" w:hAnsiTheme="majorHAnsi" w:cs="Arial"/>
          <w:sz w:val="20"/>
          <w:szCs w:val="20"/>
          <w:lang w:val="ru-RU"/>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467" w:history="1">
        <w:r w:rsidRPr="00B759F1">
          <w:rPr>
            <w:rStyle w:val="a7"/>
            <w:rFonts w:asciiTheme="majorHAnsi" w:hAnsiTheme="majorHAnsi" w:cs="Arial"/>
            <w:sz w:val="20"/>
            <w:szCs w:val="20"/>
            <w:lang w:val="ru-RU"/>
          </w:rPr>
          <w:t>от 16 сентября 2013 г. N 48</w:t>
        </w:r>
      </w:hyperlink>
      <w:r w:rsidRPr="00B759F1">
        <w:rPr>
          <w:rFonts w:asciiTheme="majorHAnsi" w:hAnsiTheme="majorHAnsi" w:cs="Arial"/>
          <w:sz w:val="20"/>
          <w:szCs w:val="20"/>
          <w:lang w:val="ru-RU"/>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B759F1" w:rsidRPr="00B759F1" w:rsidRDefault="00B759F1" w:rsidP="00B759F1">
      <w:pPr>
        <w:rPr>
          <w:rFonts w:asciiTheme="majorHAnsi" w:hAnsiTheme="majorHAnsi" w:cs="Arial"/>
          <w:sz w:val="20"/>
          <w:szCs w:val="20"/>
          <w:lang w:val="ru-RU"/>
        </w:rPr>
      </w:pPr>
      <w:bookmarkStart w:id="219" w:name="sub_62"/>
      <w:bookmarkEnd w:id="218"/>
      <w:r w:rsidRPr="00B759F1">
        <w:rPr>
          <w:rFonts w:asciiTheme="majorHAnsi" w:hAnsiTheme="majorHAnsi" w:cs="Arial"/>
          <w:sz w:val="20"/>
          <w:szCs w:val="20"/>
          <w:lang w:val="ru-RU"/>
        </w:rPr>
        <w:t xml:space="preserve">** Класс опасности устанавливается в соответствии с </w:t>
      </w:r>
      <w:hyperlink r:id="rId468"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1 класс - чрезвычайно опасные; 2 класс - высокоопасные; 3 класс - опасные; 4 класс - умеренно опасные.</w:t>
      </w:r>
    </w:p>
    <w:p w:rsidR="00B759F1" w:rsidRPr="00B759F1" w:rsidRDefault="00B759F1" w:rsidP="00B759F1">
      <w:pPr>
        <w:rPr>
          <w:rFonts w:asciiTheme="majorHAnsi" w:hAnsiTheme="majorHAnsi" w:cs="Arial"/>
          <w:sz w:val="20"/>
          <w:szCs w:val="20"/>
          <w:lang w:val="ru-RU"/>
        </w:rPr>
      </w:pPr>
      <w:bookmarkStart w:id="220" w:name="sub_63"/>
      <w:bookmarkEnd w:id="219"/>
      <w:r w:rsidRPr="00B759F1">
        <w:rPr>
          <w:rFonts w:asciiTheme="majorHAnsi" w:hAnsiTheme="majorHAnsi" w:cs="Arial"/>
          <w:sz w:val="20"/>
          <w:szCs w:val="20"/>
          <w:lang w:val="ru-RU"/>
        </w:rPr>
        <w:t xml:space="preserve">*** Особенности действия на организм человека устанавливается в соответствии с </w:t>
      </w:r>
      <w:hyperlink r:id="rId469" w:history="1">
        <w:r w:rsidRPr="00B759F1">
          <w:rPr>
            <w:rStyle w:val="a7"/>
            <w:rFonts w:asciiTheme="majorHAnsi" w:hAnsiTheme="majorHAnsi" w:cs="Arial"/>
            <w:sz w:val="20"/>
            <w:szCs w:val="20"/>
            <w:lang w:val="ru-RU"/>
          </w:rPr>
          <w:t>ГН 2.2.5.1313-03</w:t>
        </w:r>
      </w:hyperlink>
      <w:r w:rsidRPr="00B759F1">
        <w:rPr>
          <w:rFonts w:asciiTheme="majorHAnsi" w:hAnsiTheme="majorHAnsi" w:cs="Arial"/>
          <w:sz w:val="20"/>
          <w:szCs w:val="20"/>
          <w:lang w:val="ru-RU"/>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20"/>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21" w:name="sub_281"/>
      <w:r w:rsidRPr="00B759F1">
        <w:rPr>
          <w:rFonts w:asciiTheme="majorHAnsi" w:hAnsiTheme="majorHAnsi" w:cs="Arial"/>
          <w:b/>
          <w:bCs/>
          <w:sz w:val="20"/>
          <w:szCs w:val="20"/>
          <w:lang w:val="ru-RU"/>
        </w:rPr>
        <w:lastRenderedPageBreak/>
        <w:t>Приложение N 8</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2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(справочное)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Перечень вредных химических веществ однонаправленного действия с эффектом суммации</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22" w:name="sub_268"/>
      <w:r w:rsidRPr="00B759F1">
        <w:rPr>
          <w:rFonts w:asciiTheme="majorHAnsi" w:hAnsiTheme="majorHAnsi" w:cs="Arial"/>
          <w:sz w:val="20"/>
          <w:szCs w:val="20"/>
          <w:lang w:val="ru-RU"/>
        </w:rPr>
        <w:t>1. Комбинации химических веществ с одинаковой спецификой клинических проявлений:</w:t>
      </w:r>
    </w:p>
    <w:p w:rsidR="00B759F1" w:rsidRPr="00B759F1" w:rsidRDefault="00B759F1" w:rsidP="00B759F1">
      <w:pPr>
        <w:rPr>
          <w:rFonts w:asciiTheme="majorHAnsi" w:hAnsiTheme="majorHAnsi" w:cs="Arial"/>
          <w:sz w:val="20"/>
          <w:szCs w:val="20"/>
          <w:lang w:val="ru-RU"/>
        </w:rPr>
      </w:pPr>
      <w:bookmarkStart w:id="223" w:name="sub_261"/>
      <w:bookmarkEnd w:id="222"/>
      <w:r w:rsidRPr="00B759F1">
        <w:rPr>
          <w:rFonts w:asciiTheme="majorHAnsi" w:hAnsiTheme="majorHAnsi" w:cs="Arial"/>
          <w:sz w:val="20"/>
          <w:szCs w:val="20"/>
          <w:lang w:val="ru-RU"/>
        </w:rPr>
        <w:t>а) вещества раздражающего типа действия (кислоты и щелочи);</w:t>
      </w:r>
    </w:p>
    <w:p w:rsidR="00B759F1" w:rsidRPr="00B759F1" w:rsidRDefault="00B759F1" w:rsidP="00B759F1">
      <w:pPr>
        <w:rPr>
          <w:rFonts w:asciiTheme="majorHAnsi" w:hAnsiTheme="majorHAnsi" w:cs="Arial"/>
          <w:sz w:val="20"/>
          <w:szCs w:val="20"/>
          <w:lang w:val="ru-RU"/>
        </w:rPr>
      </w:pPr>
      <w:bookmarkStart w:id="224" w:name="sub_262"/>
      <w:bookmarkEnd w:id="223"/>
      <w:r w:rsidRPr="00B759F1">
        <w:rPr>
          <w:rFonts w:asciiTheme="majorHAnsi" w:hAnsiTheme="majorHAnsi" w:cs="Arial"/>
          <w:sz w:val="20"/>
          <w:szCs w:val="20"/>
          <w:lang w:val="ru-RU"/>
        </w:rPr>
        <w:t>б) аллергены (эпихлоргидрин и формальдегид);</w:t>
      </w:r>
    </w:p>
    <w:p w:rsidR="00B759F1" w:rsidRPr="00B759F1" w:rsidRDefault="00B759F1" w:rsidP="00B759F1">
      <w:pPr>
        <w:rPr>
          <w:rFonts w:asciiTheme="majorHAnsi" w:hAnsiTheme="majorHAnsi" w:cs="Arial"/>
          <w:sz w:val="20"/>
          <w:szCs w:val="20"/>
          <w:lang w:val="ru-RU"/>
        </w:rPr>
      </w:pPr>
      <w:bookmarkStart w:id="225" w:name="sub_263"/>
      <w:bookmarkEnd w:id="224"/>
      <w:r w:rsidRPr="00B759F1">
        <w:rPr>
          <w:rFonts w:asciiTheme="majorHAnsi" w:hAnsiTheme="majorHAnsi" w:cs="Arial"/>
          <w:sz w:val="20"/>
          <w:szCs w:val="20"/>
          <w:lang w:val="ru-RU"/>
        </w:rPr>
        <w:t>в) химические вещества наркотического типа действия (комбинации спиртов), кроме наркотических анальгетиков;</w:t>
      </w:r>
    </w:p>
    <w:p w:rsidR="00B759F1" w:rsidRPr="00B759F1" w:rsidRDefault="00B759F1" w:rsidP="00B759F1">
      <w:pPr>
        <w:rPr>
          <w:rFonts w:asciiTheme="majorHAnsi" w:hAnsiTheme="majorHAnsi" w:cs="Arial"/>
          <w:sz w:val="20"/>
          <w:szCs w:val="20"/>
          <w:lang w:val="ru-RU"/>
        </w:rPr>
      </w:pPr>
      <w:bookmarkStart w:id="226" w:name="sub_264"/>
      <w:bookmarkEnd w:id="225"/>
      <w:r w:rsidRPr="00B759F1">
        <w:rPr>
          <w:rFonts w:asciiTheme="majorHAnsi" w:hAnsiTheme="majorHAnsi" w:cs="Arial"/>
          <w:sz w:val="20"/>
          <w:szCs w:val="20"/>
          <w:lang w:val="ru-RU"/>
        </w:rPr>
        <w:t>г) аэрозоли преимущественно фиброгенного действия;</w:t>
      </w:r>
    </w:p>
    <w:p w:rsidR="00B759F1" w:rsidRPr="00B759F1" w:rsidRDefault="00B759F1" w:rsidP="00B759F1">
      <w:pPr>
        <w:rPr>
          <w:rFonts w:asciiTheme="majorHAnsi" w:hAnsiTheme="majorHAnsi" w:cs="Arial"/>
          <w:sz w:val="20"/>
          <w:szCs w:val="20"/>
          <w:lang w:val="ru-RU"/>
        </w:rPr>
      </w:pPr>
      <w:bookmarkStart w:id="227" w:name="sub_265"/>
      <w:bookmarkEnd w:id="226"/>
      <w:r w:rsidRPr="00B759F1">
        <w:rPr>
          <w:rFonts w:asciiTheme="majorHAnsi" w:hAnsiTheme="majorHAnsi" w:cs="Arial"/>
          <w:sz w:val="20"/>
          <w:szCs w:val="20"/>
          <w:lang w:val="ru-RU"/>
        </w:rPr>
        <w:t>д) химические вещества канцерогенные для человека;</w:t>
      </w:r>
    </w:p>
    <w:p w:rsidR="00B759F1" w:rsidRPr="00B759F1" w:rsidRDefault="00B759F1" w:rsidP="00B759F1">
      <w:pPr>
        <w:rPr>
          <w:rFonts w:asciiTheme="majorHAnsi" w:hAnsiTheme="majorHAnsi" w:cs="Arial"/>
          <w:sz w:val="20"/>
          <w:szCs w:val="20"/>
          <w:lang w:val="ru-RU"/>
        </w:rPr>
      </w:pPr>
      <w:bookmarkStart w:id="228" w:name="sub_266"/>
      <w:bookmarkEnd w:id="227"/>
      <w:r w:rsidRPr="00B759F1">
        <w:rPr>
          <w:rFonts w:asciiTheme="majorHAnsi" w:hAnsiTheme="majorHAnsi" w:cs="Arial"/>
          <w:sz w:val="20"/>
          <w:szCs w:val="20"/>
          <w:lang w:val="ru-RU"/>
        </w:rPr>
        <w:t>е) химические вещества опасные для репродуктивного здоровья человека;</w:t>
      </w:r>
    </w:p>
    <w:p w:rsidR="00B759F1" w:rsidRPr="00B759F1" w:rsidRDefault="00B759F1" w:rsidP="00B759F1">
      <w:pPr>
        <w:rPr>
          <w:rFonts w:asciiTheme="majorHAnsi" w:hAnsiTheme="majorHAnsi" w:cs="Arial"/>
          <w:sz w:val="20"/>
          <w:szCs w:val="20"/>
          <w:lang w:val="ru-RU"/>
        </w:rPr>
      </w:pPr>
      <w:bookmarkStart w:id="229" w:name="sub_267"/>
      <w:bookmarkEnd w:id="228"/>
      <w:r w:rsidRPr="00B759F1">
        <w:rPr>
          <w:rFonts w:asciiTheme="majorHAnsi" w:hAnsiTheme="majorHAnsi" w:cs="Arial"/>
          <w:sz w:val="20"/>
          <w:szCs w:val="20"/>
          <w:lang w:val="ru-RU"/>
        </w:rPr>
        <w:t>ж) ферменты микробного происхождения.</w:t>
      </w:r>
    </w:p>
    <w:p w:rsidR="00B759F1" w:rsidRPr="00B759F1" w:rsidRDefault="00B759F1" w:rsidP="00B759F1">
      <w:pPr>
        <w:rPr>
          <w:rFonts w:asciiTheme="majorHAnsi" w:hAnsiTheme="majorHAnsi" w:cs="Arial"/>
          <w:sz w:val="20"/>
          <w:szCs w:val="20"/>
          <w:lang w:val="ru-RU"/>
        </w:rPr>
      </w:pPr>
      <w:bookmarkStart w:id="230" w:name="sub_276"/>
      <w:bookmarkEnd w:id="229"/>
      <w:r w:rsidRPr="00B759F1">
        <w:rPr>
          <w:rFonts w:asciiTheme="majorHAnsi" w:hAnsiTheme="majorHAnsi" w:cs="Arial"/>
          <w:sz w:val="20"/>
          <w:szCs w:val="20"/>
          <w:lang w:val="ru-RU"/>
        </w:rPr>
        <w:t>2. Комбинации веществ, близких по химическому строению:</w:t>
      </w:r>
    </w:p>
    <w:p w:rsidR="00B759F1" w:rsidRPr="00B759F1" w:rsidRDefault="00B759F1" w:rsidP="00B759F1">
      <w:pPr>
        <w:rPr>
          <w:rFonts w:asciiTheme="majorHAnsi" w:hAnsiTheme="majorHAnsi" w:cs="Arial"/>
          <w:sz w:val="20"/>
          <w:szCs w:val="20"/>
          <w:lang w:val="ru-RU"/>
        </w:rPr>
      </w:pPr>
      <w:bookmarkStart w:id="231" w:name="sub_269"/>
      <w:bookmarkEnd w:id="230"/>
      <w:r w:rsidRPr="00B759F1">
        <w:rPr>
          <w:rFonts w:asciiTheme="majorHAnsi" w:hAnsiTheme="majorHAnsi" w:cs="Arial"/>
          <w:sz w:val="20"/>
          <w:szCs w:val="20"/>
          <w:lang w:val="ru-RU"/>
        </w:rPr>
        <w:t>а) хлорированные углеводороды (предельные и непредельные);</w:t>
      </w:r>
    </w:p>
    <w:p w:rsidR="00B759F1" w:rsidRPr="00B759F1" w:rsidRDefault="00B759F1" w:rsidP="00B759F1">
      <w:pPr>
        <w:rPr>
          <w:rFonts w:asciiTheme="majorHAnsi" w:hAnsiTheme="majorHAnsi" w:cs="Arial"/>
          <w:sz w:val="20"/>
          <w:szCs w:val="20"/>
          <w:lang w:val="ru-RU"/>
        </w:rPr>
      </w:pPr>
      <w:bookmarkStart w:id="232" w:name="sub_270"/>
      <w:bookmarkEnd w:id="231"/>
      <w:r w:rsidRPr="00B759F1">
        <w:rPr>
          <w:rFonts w:asciiTheme="majorHAnsi" w:hAnsiTheme="majorHAnsi" w:cs="Arial"/>
          <w:sz w:val="20"/>
          <w:szCs w:val="20"/>
          <w:lang w:val="ru-RU"/>
        </w:rPr>
        <w:t>б) бромированные углеводороды (предельные и непредельные);</w:t>
      </w:r>
    </w:p>
    <w:p w:rsidR="00B759F1" w:rsidRPr="00B759F1" w:rsidRDefault="00B759F1" w:rsidP="00B759F1">
      <w:pPr>
        <w:rPr>
          <w:rFonts w:asciiTheme="majorHAnsi" w:hAnsiTheme="majorHAnsi" w:cs="Arial"/>
          <w:sz w:val="20"/>
          <w:szCs w:val="20"/>
          <w:lang w:val="ru-RU"/>
        </w:rPr>
      </w:pPr>
      <w:bookmarkStart w:id="233" w:name="sub_271"/>
      <w:bookmarkEnd w:id="232"/>
      <w:r w:rsidRPr="00B759F1">
        <w:rPr>
          <w:rFonts w:asciiTheme="majorHAnsi" w:hAnsiTheme="majorHAnsi" w:cs="Arial"/>
          <w:sz w:val="20"/>
          <w:szCs w:val="20"/>
          <w:lang w:val="ru-RU"/>
        </w:rPr>
        <w:t>в) различные спирты;</w:t>
      </w:r>
    </w:p>
    <w:p w:rsidR="00B759F1" w:rsidRPr="00B759F1" w:rsidRDefault="00B759F1" w:rsidP="00B759F1">
      <w:pPr>
        <w:rPr>
          <w:rFonts w:asciiTheme="majorHAnsi" w:hAnsiTheme="majorHAnsi" w:cs="Arial"/>
          <w:sz w:val="20"/>
          <w:szCs w:val="20"/>
          <w:lang w:val="ru-RU"/>
        </w:rPr>
      </w:pPr>
      <w:bookmarkStart w:id="234" w:name="sub_272"/>
      <w:bookmarkEnd w:id="233"/>
      <w:r w:rsidRPr="00B759F1">
        <w:rPr>
          <w:rFonts w:asciiTheme="majorHAnsi" w:hAnsiTheme="majorHAnsi" w:cs="Arial"/>
          <w:sz w:val="20"/>
          <w:szCs w:val="20"/>
          <w:lang w:val="ru-RU"/>
        </w:rPr>
        <w:t>г) различные щелочи;</w:t>
      </w:r>
    </w:p>
    <w:p w:rsidR="00B759F1" w:rsidRPr="00B759F1" w:rsidRDefault="00B759F1" w:rsidP="00B759F1">
      <w:pPr>
        <w:rPr>
          <w:rFonts w:asciiTheme="majorHAnsi" w:hAnsiTheme="majorHAnsi" w:cs="Arial"/>
          <w:sz w:val="20"/>
          <w:szCs w:val="20"/>
          <w:lang w:val="ru-RU"/>
        </w:rPr>
      </w:pPr>
      <w:bookmarkStart w:id="235" w:name="sub_273"/>
      <w:bookmarkEnd w:id="234"/>
      <w:r w:rsidRPr="00B759F1">
        <w:rPr>
          <w:rFonts w:asciiTheme="majorHAnsi" w:hAnsiTheme="majorHAnsi" w:cs="Arial"/>
          <w:sz w:val="20"/>
          <w:szCs w:val="20"/>
          <w:lang w:val="ru-RU"/>
        </w:rPr>
        <w:t>д) ароматические углеводороды;</w:t>
      </w:r>
    </w:p>
    <w:p w:rsidR="00B759F1" w:rsidRPr="00B759F1" w:rsidRDefault="00B759F1" w:rsidP="00B759F1">
      <w:pPr>
        <w:rPr>
          <w:rFonts w:asciiTheme="majorHAnsi" w:hAnsiTheme="majorHAnsi" w:cs="Arial"/>
          <w:sz w:val="20"/>
          <w:szCs w:val="20"/>
          <w:lang w:val="ru-RU"/>
        </w:rPr>
      </w:pPr>
      <w:bookmarkStart w:id="236" w:name="sub_274"/>
      <w:bookmarkEnd w:id="235"/>
      <w:r w:rsidRPr="00B759F1">
        <w:rPr>
          <w:rFonts w:asciiTheme="majorHAnsi" w:hAnsiTheme="majorHAnsi" w:cs="Arial"/>
          <w:sz w:val="20"/>
          <w:szCs w:val="20"/>
          <w:lang w:val="ru-RU"/>
        </w:rPr>
        <w:t>е) аминосоединения;</w:t>
      </w:r>
    </w:p>
    <w:p w:rsidR="00B759F1" w:rsidRPr="00B759F1" w:rsidRDefault="00B759F1" w:rsidP="00B759F1">
      <w:pPr>
        <w:rPr>
          <w:rFonts w:asciiTheme="majorHAnsi" w:hAnsiTheme="majorHAnsi" w:cs="Arial"/>
          <w:sz w:val="20"/>
          <w:szCs w:val="20"/>
          <w:lang w:val="ru-RU"/>
        </w:rPr>
      </w:pPr>
      <w:bookmarkStart w:id="237" w:name="sub_275"/>
      <w:bookmarkEnd w:id="236"/>
      <w:r w:rsidRPr="00B759F1">
        <w:rPr>
          <w:rFonts w:asciiTheme="majorHAnsi" w:hAnsiTheme="majorHAnsi" w:cs="Arial"/>
          <w:sz w:val="20"/>
          <w:szCs w:val="20"/>
          <w:lang w:val="ru-RU"/>
        </w:rPr>
        <w:t>д) нитросоединения.</w:t>
      </w:r>
    </w:p>
    <w:p w:rsidR="00B759F1" w:rsidRPr="00B759F1" w:rsidRDefault="00B759F1" w:rsidP="00B759F1">
      <w:pPr>
        <w:rPr>
          <w:rFonts w:asciiTheme="majorHAnsi" w:hAnsiTheme="majorHAnsi" w:cs="Arial"/>
          <w:sz w:val="20"/>
          <w:szCs w:val="20"/>
          <w:lang w:val="ru-RU"/>
        </w:rPr>
      </w:pPr>
      <w:bookmarkStart w:id="238" w:name="sub_280"/>
      <w:bookmarkEnd w:id="237"/>
      <w:r w:rsidRPr="00B759F1">
        <w:rPr>
          <w:rFonts w:asciiTheme="majorHAnsi" w:hAnsiTheme="majorHAnsi" w:cs="Arial"/>
          <w:sz w:val="20"/>
          <w:szCs w:val="20"/>
          <w:lang w:val="ru-RU"/>
        </w:rPr>
        <w:t>3. Комбинации химических веществ:</w:t>
      </w:r>
    </w:p>
    <w:p w:rsidR="00B759F1" w:rsidRPr="00B759F1" w:rsidRDefault="00B759F1" w:rsidP="00B759F1">
      <w:pPr>
        <w:rPr>
          <w:rFonts w:asciiTheme="majorHAnsi" w:hAnsiTheme="majorHAnsi" w:cs="Arial"/>
          <w:sz w:val="20"/>
          <w:szCs w:val="20"/>
          <w:lang w:val="ru-RU"/>
        </w:rPr>
      </w:pPr>
      <w:bookmarkStart w:id="239" w:name="sub_277"/>
      <w:bookmarkEnd w:id="238"/>
      <w:r w:rsidRPr="00B759F1">
        <w:rPr>
          <w:rFonts w:asciiTheme="majorHAnsi" w:hAnsiTheme="majorHAnsi" w:cs="Arial"/>
          <w:sz w:val="20"/>
          <w:szCs w:val="20"/>
          <w:lang w:val="ru-RU"/>
        </w:rPr>
        <w:t>а) оксиды азота и оксид углерода;</w:t>
      </w:r>
    </w:p>
    <w:p w:rsidR="00B759F1" w:rsidRPr="00B759F1" w:rsidRDefault="00B759F1" w:rsidP="00B759F1">
      <w:pPr>
        <w:rPr>
          <w:rFonts w:asciiTheme="majorHAnsi" w:hAnsiTheme="majorHAnsi" w:cs="Arial"/>
          <w:sz w:val="20"/>
          <w:szCs w:val="20"/>
          <w:lang w:val="ru-RU"/>
        </w:rPr>
      </w:pPr>
      <w:bookmarkStart w:id="240" w:name="sub_278"/>
      <w:bookmarkEnd w:id="239"/>
      <w:r w:rsidRPr="00B759F1">
        <w:rPr>
          <w:rFonts w:asciiTheme="majorHAnsi" w:hAnsiTheme="majorHAnsi" w:cs="Arial"/>
          <w:sz w:val="20"/>
          <w:szCs w:val="20"/>
          <w:lang w:val="ru-RU"/>
        </w:rPr>
        <w:t>б) аминосоединения и оксид углерода;</w:t>
      </w:r>
    </w:p>
    <w:p w:rsidR="00B759F1" w:rsidRPr="00B759F1" w:rsidRDefault="00B759F1" w:rsidP="00B759F1">
      <w:pPr>
        <w:rPr>
          <w:rFonts w:asciiTheme="majorHAnsi" w:hAnsiTheme="majorHAnsi" w:cs="Arial"/>
          <w:sz w:val="20"/>
          <w:szCs w:val="20"/>
          <w:lang w:val="ru-RU"/>
        </w:rPr>
      </w:pPr>
      <w:bookmarkStart w:id="241" w:name="sub_279"/>
      <w:bookmarkEnd w:id="240"/>
      <w:r w:rsidRPr="00B759F1">
        <w:rPr>
          <w:rFonts w:asciiTheme="majorHAnsi" w:hAnsiTheme="majorHAnsi" w:cs="Arial"/>
          <w:sz w:val="20"/>
          <w:szCs w:val="20"/>
          <w:lang w:val="ru-RU"/>
        </w:rPr>
        <w:t>в) нитросоединения и оксид углерода.</w:t>
      </w:r>
    </w:p>
    <w:bookmarkEnd w:id="24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b/>
          <w:bCs/>
          <w:sz w:val="20"/>
          <w:szCs w:val="20"/>
          <w:lang w:val="ru-RU"/>
        </w:rPr>
        <w:lastRenderedPageBreak/>
        <w:t>Примечание.</w:t>
      </w:r>
      <w:r w:rsidRPr="00B759F1">
        <w:rPr>
          <w:rFonts w:asciiTheme="majorHAnsi" w:hAnsiTheme="majorHAnsi" w:cs="Arial"/>
          <w:sz w:val="20"/>
          <w:szCs w:val="20"/>
          <w:lang w:val="ru-RU"/>
        </w:rPr>
        <w:t xml:space="preserve">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Pr="00B759F1">
        <w:rPr>
          <w:rFonts w:asciiTheme="majorHAnsi" w:hAnsiTheme="majorHAnsi" w:cs="Arial"/>
          <w:sz w:val="20"/>
          <w:szCs w:val="20"/>
          <w:lang w:val="ru-RU"/>
        </w:rPr>
        <w:drawing>
          <wp:inline distT="0" distB="0" distL="0" distR="0">
            <wp:extent cx="247650" cy="266700"/>
            <wp:effectExtent l="0" t="0" r="0" b="0"/>
            <wp:docPr id="1463" name="Рисунок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5"/>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247650" cy="266700"/>
            <wp:effectExtent l="0" t="0" r="0" b="0"/>
            <wp:docPr id="1462" name="Рисунок 1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6"/>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_. </w:t>
      </w:r>
      <w:r w:rsidRPr="00B759F1">
        <w:rPr>
          <w:rFonts w:asciiTheme="majorHAnsi" w:hAnsiTheme="majorHAnsi" w:cs="Arial"/>
          <w:sz w:val="20"/>
          <w:szCs w:val="20"/>
          <w:lang w:val="ru-RU"/>
        </w:rPr>
        <w:drawing>
          <wp:inline distT="0" distB="0" distL="0" distR="0">
            <wp:extent cx="247650" cy="266700"/>
            <wp:effectExtent l="0" t="0" r="0" b="0"/>
            <wp:docPr id="1461"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7"/>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B759F1">
        <w:rPr>
          <w:rFonts w:asciiTheme="majorHAnsi" w:hAnsiTheme="majorHAnsi" w:cs="Arial"/>
          <w:sz w:val="20"/>
          <w:szCs w:val="20"/>
          <w:lang w:val="ru-RU"/>
        </w:rPr>
        <w:t>) в воздухе рабочей зоны к их ПДК (</w:t>
      </w:r>
      <w:r w:rsidRPr="00B759F1">
        <w:rPr>
          <w:rFonts w:asciiTheme="majorHAnsi" w:hAnsiTheme="majorHAnsi" w:cs="Arial"/>
          <w:sz w:val="20"/>
          <w:szCs w:val="20"/>
          <w:lang w:val="ru-RU"/>
        </w:rPr>
        <w:drawing>
          <wp:inline distT="0" distB="0" distL="0" distR="0">
            <wp:extent cx="495300" cy="266700"/>
            <wp:effectExtent l="0" t="0" r="0" b="0"/>
            <wp:docPr id="1460" name="Рисунок 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8"/>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95300" cy="266700"/>
            <wp:effectExtent l="0" t="0" r="0" b="0"/>
            <wp:docPr id="1459" name="Рисунок 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99"/>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B759F1">
        <w:rPr>
          <w:rFonts w:asciiTheme="majorHAnsi" w:hAnsiTheme="majorHAnsi" w:cs="Arial"/>
          <w:sz w:val="20"/>
          <w:szCs w:val="20"/>
          <w:lang w:val="ru-RU"/>
        </w:rPr>
        <w:t xml:space="preserve">, _. </w:t>
      </w:r>
      <w:r w:rsidRPr="00B759F1">
        <w:rPr>
          <w:rFonts w:asciiTheme="majorHAnsi" w:hAnsiTheme="majorHAnsi" w:cs="Arial"/>
          <w:sz w:val="20"/>
          <w:szCs w:val="20"/>
          <w:lang w:val="ru-RU"/>
        </w:rPr>
        <w:drawing>
          <wp:inline distT="0" distB="0" distL="0" distR="0">
            <wp:extent cx="495300" cy="266700"/>
            <wp:effectExtent l="0" t="0" r="0" b="0"/>
            <wp:docPr id="1458" name="Рисунок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0"/>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B759F1">
        <w:rPr>
          <w:rFonts w:asciiTheme="majorHAnsi" w:hAnsiTheme="majorHAnsi" w:cs="Arial"/>
          <w:sz w:val="20"/>
          <w:szCs w:val="20"/>
          <w:lang w:val="ru-RU"/>
        </w:rPr>
        <w:t>) не должна превышать единицы:</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552700" cy="571500"/>
            <wp:effectExtent l="0" t="0" r="0" b="0"/>
            <wp:docPr id="1457" name="Рисунок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1"/>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2552700" cy="571500"/>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42" w:name="sub_282"/>
      <w:r w:rsidRPr="00B759F1">
        <w:rPr>
          <w:rFonts w:asciiTheme="majorHAnsi" w:hAnsiTheme="majorHAnsi" w:cs="Arial"/>
          <w:sz w:val="20"/>
          <w:szCs w:val="20"/>
          <w:lang w:val="ru-RU"/>
        </w:rPr>
        <w:t>Информация об изменениях:</w:t>
      </w:r>
    </w:p>
    <w:bookmarkEnd w:id="242"/>
    <w:p w:rsidR="00B759F1" w:rsidRPr="00B759F1" w:rsidRDefault="00B759F1" w:rsidP="00B759F1">
      <w:pPr>
        <w:rPr>
          <w:rFonts w:asciiTheme="majorHAnsi" w:hAnsiTheme="majorHAnsi" w:cs="Arial"/>
          <w:i/>
          <w:iCs/>
          <w:sz w:val="20"/>
          <w:szCs w:val="20"/>
          <w:lang w:val="ru-RU"/>
        </w:rPr>
      </w:pPr>
      <w:r w:rsidRPr="00B759F1">
        <w:rPr>
          <w:rFonts w:asciiTheme="majorHAnsi" w:hAnsiTheme="majorHAnsi" w:cs="Arial"/>
          <w:i/>
          <w:iCs/>
          <w:sz w:val="20"/>
          <w:szCs w:val="20"/>
          <w:lang w:val="ru-RU"/>
        </w:rPr>
        <w:fldChar w:fldCharType="begin"/>
      </w:r>
      <w:r w:rsidRPr="00B759F1">
        <w:rPr>
          <w:rFonts w:asciiTheme="majorHAnsi" w:hAnsiTheme="majorHAnsi" w:cs="Arial"/>
          <w:i/>
          <w:iCs/>
          <w:sz w:val="20"/>
          <w:szCs w:val="20"/>
          <w:lang w:val="ru-RU"/>
        </w:rPr>
        <w:instrText>HYPERLINK "http://ivo.garant.ru/document?id=70764634&amp;sub=1012"</w:instrText>
      </w:r>
      <w:r w:rsidRPr="00B759F1">
        <w:rPr>
          <w:rFonts w:asciiTheme="majorHAnsi" w:hAnsiTheme="majorHAnsi" w:cs="Arial"/>
          <w:i/>
          <w:iCs/>
          <w:sz w:val="20"/>
          <w:szCs w:val="20"/>
          <w:lang w:val="ru-RU"/>
        </w:rPr>
      </w:r>
      <w:r w:rsidRPr="00B759F1">
        <w:rPr>
          <w:rFonts w:asciiTheme="majorHAnsi" w:hAnsiTheme="majorHAnsi" w:cs="Arial"/>
          <w:i/>
          <w:iCs/>
          <w:sz w:val="20"/>
          <w:szCs w:val="20"/>
          <w:lang w:val="ru-RU"/>
        </w:rPr>
        <w:fldChar w:fldCharType="separate"/>
      </w:r>
      <w:r w:rsidRPr="00B759F1">
        <w:rPr>
          <w:rStyle w:val="a7"/>
          <w:rFonts w:asciiTheme="majorHAnsi" w:hAnsiTheme="majorHAnsi" w:cs="Arial"/>
          <w:i/>
          <w:iCs/>
          <w:sz w:val="20"/>
          <w:szCs w:val="20"/>
          <w:lang w:val="ru-RU"/>
        </w:rPr>
        <w:t>Приказом</w:t>
      </w:r>
      <w:r w:rsidRPr="00B759F1">
        <w:rPr>
          <w:rFonts w:asciiTheme="majorHAnsi" w:hAnsiTheme="majorHAnsi" w:cs="Arial"/>
          <w:sz w:val="20"/>
          <w:szCs w:val="20"/>
        </w:rPr>
        <w:fldChar w:fldCharType="end"/>
      </w:r>
      <w:r w:rsidRPr="00B759F1">
        <w:rPr>
          <w:rFonts w:asciiTheme="majorHAnsi" w:hAnsiTheme="majorHAnsi" w:cs="Arial"/>
          <w:i/>
          <w:iCs/>
          <w:sz w:val="20"/>
          <w:szCs w:val="20"/>
          <w:lang w:val="ru-RU"/>
        </w:rPr>
        <w:t xml:space="preserve"> Минтруда России от 20 января 2015 г. N 24н приложение изложено в новой редакции</w:t>
      </w:r>
    </w:p>
    <w:p w:rsidR="00B759F1" w:rsidRPr="00B759F1" w:rsidRDefault="00B759F1" w:rsidP="00B759F1">
      <w:pPr>
        <w:rPr>
          <w:rFonts w:asciiTheme="majorHAnsi" w:hAnsiTheme="majorHAnsi" w:cs="Arial"/>
          <w:i/>
          <w:iCs/>
          <w:sz w:val="20"/>
          <w:szCs w:val="20"/>
          <w:lang w:val="ru-RU"/>
        </w:rPr>
      </w:pPr>
      <w:hyperlink r:id="rId477" w:history="1">
        <w:r w:rsidRPr="00B759F1">
          <w:rPr>
            <w:rStyle w:val="a7"/>
            <w:rFonts w:asciiTheme="majorHAnsi" w:hAnsiTheme="majorHAnsi" w:cs="Arial"/>
            <w:i/>
            <w:iCs/>
            <w:sz w:val="20"/>
            <w:szCs w:val="20"/>
            <w:lang w:val="ru-RU"/>
          </w:rPr>
          <w:t>См. текст приложения в предыдущей редакции</w:t>
        </w:r>
      </w:hyperlink>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b/>
          <w:bCs/>
          <w:sz w:val="20"/>
          <w:szCs w:val="20"/>
          <w:lang w:val="ru-RU"/>
        </w:rPr>
        <w:t>Приложение N 9</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к классу (подклассу) условий труда при воздействии биологического фактора</w:t>
      </w: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С изменениями и дополнениями от:</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 января 2015 г.</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1680"/>
        <w:gridCol w:w="1820"/>
        <w:gridCol w:w="1960"/>
        <w:gridCol w:w="1680"/>
        <w:gridCol w:w="1400"/>
        <w:gridCol w:w="1680"/>
      </w:tblGrid>
      <w:tr w:rsidR="00B759F1" w:rsidRPr="00B759F1" w:rsidTr="00E23BE0">
        <w:tblPrEx>
          <w:tblCellMar>
            <w:top w:w="0" w:type="dxa"/>
            <w:bottom w:w="0" w:type="dxa"/>
          </w:tblCellMar>
        </w:tblPrEx>
        <w:tc>
          <w:tcPr>
            <w:tcW w:w="5040"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биологического фактора</w:t>
            </w:r>
          </w:p>
        </w:tc>
        <w:tc>
          <w:tcPr>
            <w:tcW w:w="10220" w:type="dxa"/>
            <w:gridSpan w:val="6"/>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5040" w:type="dxa"/>
            <w:vMerge/>
            <w:tcBorders>
              <w:top w:val="nil"/>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6860" w:type="dxa"/>
            <w:gridSpan w:val="4"/>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5040" w:type="dxa"/>
            <w:vMerge/>
            <w:tcBorders>
              <w:top w:val="nil"/>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8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50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Микроорганизмы-продуценты, живые клетки и споры, содержащиеся в бактериальных препаратах</w:t>
            </w:r>
            <w:hyperlink w:anchor="sub_385" w:history="1">
              <w:r w:rsidRPr="00B759F1">
                <w:rPr>
                  <w:rStyle w:val="a7"/>
                  <w:rFonts w:asciiTheme="majorHAnsi" w:hAnsiTheme="majorHAnsi" w:cs="Arial"/>
                  <w:sz w:val="20"/>
                  <w:szCs w:val="20"/>
                  <w:lang w:val="ru-RU"/>
                </w:rPr>
                <w:t>*</w:t>
              </w:r>
            </w:hyperlink>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76250" cy="190500"/>
                  <wp:effectExtent l="0" t="0" r="0" b="0"/>
                  <wp:docPr id="1456" name="Рисунок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2"/>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18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&gt;1,0-10,0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&gt;10,0-100,0</w:t>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 100</w:t>
            </w:r>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50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Патогенные микроорганизмы, в том числе</w:t>
            </w:r>
            <w:hyperlink w:anchor="sub_386" w:history="1">
              <w:r w:rsidRPr="00B759F1">
                <w:rPr>
                  <w:rStyle w:val="a7"/>
                  <w:rFonts w:asciiTheme="majorHAnsi" w:hAnsiTheme="majorHAnsi" w:cs="Arial"/>
                  <w:sz w:val="20"/>
                  <w:szCs w:val="20"/>
                  <w:lang w:val="ru-RU"/>
                </w:rPr>
                <w:t>**</w:t>
              </w:r>
            </w:hyperlink>
            <w:r w:rsidRPr="00B759F1">
              <w:rPr>
                <w:rFonts w:asciiTheme="majorHAnsi" w:hAnsiTheme="majorHAnsi" w:cs="Arial"/>
                <w:sz w:val="20"/>
                <w:szCs w:val="20"/>
                <w:lang w:val="ru-RU"/>
              </w:rPr>
              <w:t>:</w:t>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8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50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 группа патогенности - возбудители особо опасных инфекций</w:t>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8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hyperlink w:anchor="sub_386" w:history="1">
              <w:r w:rsidRPr="00B759F1">
                <w:rPr>
                  <w:rStyle w:val="a7"/>
                  <w:rFonts w:asciiTheme="majorHAnsi" w:hAnsiTheme="majorHAnsi" w:cs="Arial"/>
                  <w:sz w:val="20"/>
                  <w:szCs w:val="20"/>
                  <w:lang w:val="ru-RU"/>
                </w:rPr>
                <w:t>**</w:t>
              </w:r>
            </w:hyperlink>
          </w:p>
        </w:tc>
      </w:tr>
      <w:tr w:rsidR="00B759F1" w:rsidRPr="00B759F1" w:rsidTr="00E23BE0">
        <w:tblPrEx>
          <w:tblCellMar>
            <w:top w:w="0" w:type="dxa"/>
            <w:bottom w:w="0" w:type="dxa"/>
          </w:tblCellMar>
        </w:tblPrEx>
        <w:tc>
          <w:tcPr>
            <w:tcW w:w="50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 группа патогенности - возбудители высококонтагиозных эпидемических заболеваний человека</w:t>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8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hyperlink w:anchor="sub_386" w:history="1">
              <w:r w:rsidRPr="00B759F1">
                <w:rPr>
                  <w:rStyle w:val="a7"/>
                  <w:rFonts w:asciiTheme="majorHAnsi" w:hAnsiTheme="majorHAnsi" w:cs="Arial"/>
                  <w:sz w:val="20"/>
                  <w:szCs w:val="20"/>
                  <w:lang w:val="ru-RU"/>
                </w:rPr>
                <w:t>**</w:t>
              </w:r>
            </w:hyperlink>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50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III группа патогенности - возбудители инфекционных болезней, выделяемые в самостоятельные нозологические группы</w:t>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8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hyperlink w:anchor="sub_386" w:history="1">
              <w:r w:rsidRPr="00B759F1">
                <w:rPr>
                  <w:rStyle w:val="a7"/>
                  <w:rFonts w:asciiTheme="majorHAnsi" w:hAnsiTheme="majorHAnsi" w:cs="Arial"/>
                  <w:sz w:val="20"/>
                  <w:szCs w:val="20"/>
                  <w:lang w:val="ru-RU"/>
                </w:rPr>
                <w:t>**</w:t>
              </w:r>
            </w:hyperlink>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50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IV группа патогенности - условно-патогенные микроорганизмы (возбудители оппортунистических инфекций)</w:t>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8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hyperlink w:anchor="sub_386" w:history="1">
              <w:r w:rsidRPr="00B759F1">
                <w:rPr>
                  <w:rStyle w:val="a7"/>
                  <w:rFonts w:asciiTheme="majorHAnsi" w:hAnsiTheme="majorHAnsi" w:cs="Arial"/>
                  <w:sz w:val="20"/>
                  <w:szCs w:val="20"/>
                  <w:lang w:val="ru-RU"/>
                </w:rPr>
                <w:t>**</w:t>
              </w:r>
            </w:hyperlink>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w:t>
      </w:r>
    </w:p>
    <w:p w:rsidR="00B759F1" w:rsidRPr="00B759F1" w:rsidRDefault="00B759F1" w:rsidP="00B759F1">
      <w:pPr>
        <w:rPr>
          <w:rFonts w:asciiTheme="majorHAnsi" w:hAnsiTheme="majorHAnsi" w:cs="Arial"/>
          <w:sz w:val="20"/>
          <w:szCs w:val="20"/>
          <w:lang w:val="ru-RU"/>
        </w:rPr>
      </w:pPr>
      <w:bookmarkStart w:id="243" w:name="sub_385"/>
      <w:r w:rsidRPr="00B759F1">
        <w:rPr>
          <w:rFonts w:asciiTheme="majorHAnsi" w:hAnsiTheme="majorHAnsi" w:cs="Arial"/>
          <w:sz w:val="20"/>
          <w:szCs w:val="20"/>
          <w:lang w:val="ru-RU"/>
        </w:rPr>
        <w:t xml:space="preserve">*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hyperlink r:id="rId479" w:history="1">
        <w:r w:rsidRPr="00B759F1">
          <w:rPr>
            <w:rStyle w:val="a7"/>
            <w:rFonts w:asciiTheme="majorHAnsi" w:hAnsiTheme="majorHAnsi" w:cs="Arial"/>
            <w:sz w:val="20"/>
            <w:szCs w:val="20"/>
            <w:lang w:val="ru-RU"/>
          </w:rPr>
          <w:t>ГН 2.2.6.2178-07</w:t>
        </w:r>
      </w:hyperlink>
      <w:r w:rsidRPr="00B759F1">
        <w:rPr>
          <w:rFonts w:asciiTheme="majorHAnsi" w:hAnsiTheme="majorHAnsi" w:cs="Arial"/>
          <w:sz w:val="20"/>
          <w:szCs w:val="20"/>
          <w:lang w:val="ru-RU"/>
        </w:rP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w:t>
      </w:r>
      <w:hyperlink r:id="rId480"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w:t>
      </w:r>
      <w:hyperlink r:id="rId481" w:history="1">
        <w:r w:rsidRPr="00B759F1">
          <w:rPr>
            <w:rStyle w:val="a7"/>
            <w:rFonts w:asciiTheme="majorHAnsi" w:hAnsiTheme="majorHAnsi" w:cs="Arial"/>
            <w:sz w:val="20"/>
            <w:szCs w:val="20"/>
            <w:lang w:val="ru-RU"/>
          </w:rPr>
          <w:t>от 10 сентября 2007 г. N 70</w:t>
        </w:r>
      </w:hyperlink>
      <w:r w:rsidRPr="00B759F1">
        <w:rPr>
          <w:rFonts w:asciiTheme="majorHAnsi" w:hAnsiTheme="majorHAnsi" w:cs="Arial"/>
          <w:sz w:val="20"/>
          <w:szCs w:val="20"/>
          <w:lang w:val="ru-RU"/>
        </w:rPr>
        <w:t xml:space="preserve"> (зарегистрировано Минюстом России 3 октября 2007 г. N 10258), </w:t>
      </w:r>
      <w:hyperlink r:id="rId482" w:history="1">
        <w:r w:rsidRPr="00B759F1">
          <w:rPr>
            <w:rStyle w:val="a7"/>
            <w:rFonts w:asciiTheme="majorHAnsi" w:hAnsiTheme="majorHAnsi" w:cs="Arial"/>
            <w:sz w:val="20"/>
            <w:szCs w:val="20"/>
            <w:lang w:val="ru-RU"/>
          </w:rPr>
          <w:t>от 28 октября 2008 г. N 63</w:t>
        </w:r>
      </w:hyperlink>
      <w:r w:rsidRPr="00B759F1">
        <w:rPr>
          <w:rFonts w:asciiTheme="majorHAnsi" w:hAnsiTheme="majorHAnsi" w:cs="Arial"/>
          <w:sz w:val="20"/>
          <w:szCs w:val="20"/>
          <w:lang w:val="ru-RU"/>
        </w:rPr>
        <w:t xml:space="preserve"> (зарегистрировано Минюстом России 24 ноября 2008 г. N 12720), </w:t>
      </w:r>
      <w:hyperlink r:id="rId483" w:history="1">
        <w:r w:rsidRPr="00B759F1">
          <w:rPr>
            <w:rStyle w:val="a7"/>
            <w:rFonts w:asciiTheme="majorHAnsi" w:hAnsiTheme="majorHAnsi" w:cs="Arial"/>
            <w:sz w:val="20"/>
            <w:szCs w:val="20"/>
            <w:lang w:val="ru-RU"/>
          </w:rPr>
          <w:t>от 2 августа 2010 г. N 96</w:t>
        </w:r>
      </w:hyperlink>
      <w:r w:rsidRPr="00B759F1">
        <w:rPr>
          <w:rFonts w:asciiTheme="majorHAnsi" w:hAnsiTheme="majorHAnsi" w:cs="Arial"/>
          <w:sz w:val="20"/>
          <w:szCs w:val="20"/>
          <w:lang w:val="ru-RU"/>
        </w:rPr>
        <w:t xml:space="preserve"> (зарегистрировано Минюстом России 2 сентября 2010 г. N 18344), </w:t>
      </w:r>
      <w:hyperlink r:id="rId484" w:history="1">
        <w:r w:rsidRPr="00B759F1">
          <w:rPr>
            <w:rStyle w:val="a7"/>
            <w:rFonts w:asciiTheme="majorHAnsi" w:hAnsiTheme="majorHAnsi" w:cs="Arial"/>
            <w:sz w:val="20"/>
            <w:szCs w:val="20"/>
            <w:lang w:val="ru-RU"/>
          </w:rPr>
          <w:t>от 10 ноября 2010 г. N 143</w:t>
        </w:r>
      </w:hyperlink>
      <w:r w:rsidRPr="00B759F1">
        <w:rPr>
          <w:rFonts w:asciiTheme="majorHAnsi" w:hAnsiTheme="majorHAnsi" w:cs="Arial"/>
          <w:sz w:val="20"/>
          <w:szCs w:val="20"/>
          <w:lang w:val="ru-RU"/>
        </w:rPr>
        <w:t xml:space="preserve"> (зарегистрировано Минюстом России 23 декабря 2010 г. N 19352), </w:t>
      </w:r>
      <w:hyperlink r:id="rId485" w:history="1">
        <w:r w:rsidRPr="00B759F1">
          <w:rPr>
            <w:rStyle w:val="a7"/>
            <w:rFonts w:asciiTheme="majorHAnsi" w:hAnsiTheme="majorHAnsi" w:cs="Arial"/>
            <w:sz w:val="20"/>
            <w:szCs w:val="20"/>
            <w:lang w:val="ru-RU"/>
          </w:rPr>
          <w:t>от 16 сентября 2013 г. N 46</w:t>
        </w:r>
      </w:hyperlink>
      <w:r w:rsidRPr="00B759F1">
        <w:rPr>
          <w:rFonts w:asciiTheme="majorHAnsi" w:hAnsiTheme="majorHAnsi" w:cs="Arial"/>
          <w:sz w:val="20"/>
          <w:szCs w:val="20"/>
          <w:lang w:val="ru-RU"/>
        </w:rPr>
        <w:t xml:space="preserve"> (зарегистрировано Минюстом России 15 октября 2013 г. N 30190).</w:t>
      </w:r>
    </w:p>
    <w:p w:rsidR="00B759F1" w:rsidRPr="00B759F1" w:rsidRDefault="00B759F1" w:rsidP="00B759F1">
      <w:pPr>
        <w:rPr>
          <w:rFonts w:asciiTheme="majorHAnsi" w:hAnsiTheme="majorHAnsi" w:cs="Arial"/>
          <w:sz w:val="20"/>
          <w:szCs w:val="20"/>
          <w:lang w:val="ru-RU"/>
        </w:rPr>
      </w:pPr>
      <w:bookmarkStart w:id="244" w:name="sub_386"/>
      <w:bookmarkEnd w:id="243"/>
      <w:r w:rsidRPr="00B759F1">
        <w:rPr>
          <w:rFonts w:asciiTheme="majorHAnsi" w:hAnsiTheme="majorHAnsi" w:cs="Arial"/>
          <w:sz w:val="20"/>
          <w:szCs w:val="20"/>
          <w:lang w:val="ru-RU"/>
        </w:rPr>
        <w:t xml:space="preserve">**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hyperlink r:id="rId486" w:history="1">
        <w:r w:rsidRPr="00B759F1">
          <w:rPr>
            <w:rStyle w:val="a7"/>
            <w:rFonts w:asciiTheme="majorHAnsi" w:hAnsiTheme="majorHAnsi" w:cs="Arial"/>
            <w:sz w:val="20"/>
            <w:szCs w:val="20"/>
            <w:lang w:val="ru-RU"/>
          </w:rPr>
          <w:t>Классификацией</w:t>
        </w:r>
      </w:hyperlink>
      <w:r w:rsidRPr="00B759F1">
        <w:rPr>
          <w:rFonts w:asciiTheme="majorHAnsi" w:hAnsiTheme="majorHAnsi" w:cs="Arial"/>
          <w:sz w:val="20"/>
          <w:szCs w:val="20"/>
          <w:lang w:val="ru-RU"/>
        </w:rPr>
        <w:t xml:space="preserve"> биологических агентов, вызывающих болезни человека, по группам патогенности, утвержденной </w:t>
      </w:r>
      <w:hyperlink r:id="rId487"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bookmarkEnd w:id="244"/>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45" w:name="sub_283"/>
      <w:r w:rsidRPr="00B759F1">
        <w:rPr>
          <w:rFonts w:asciiTheme="majorHAnsi" w:hAnsiTheme="majorHAnsi" w:cs="Arial"/>
          <w:b/>
          <w:bCs/>
          <w:sz w:val="20"/>
          <w:szCs w:val="20"/>
          <w:lang w:val="ru-RU"/>
        </w:rPr>
        <w:t>Приложение N 10</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45"/>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при воздействии аэрозолей преимущественно фиброгенного действия</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655"/>
        <w:gridCol w:w="1415"/>
        <w:gridCol w:w="1416"/>
        <w:gridCol w:w="1415"/>
        <w:gridCol w:w="1418"/>
      </w:tblGrid>
      <w:tr w:rsidR="00B759F1" w:rsidRPr="00B759F1" w:rsidTr="00E23BE0">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Вид аэрозолей преимущественно фиброгенного действия</w:t>
            </w:r>
          </w:p>
        </w:tc>
        <w:tc>
          <w:tcPr>
            <w:tcW w:w="7319" w:type="dxa"/>
            <w:gridSpan w:val="5"/>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w:t>
            </w:r>
            <w:hyperlink w:anchor="sub_64" w:history="1">
              <w:r w:rsidRPr="00B759F1">
                <w:rPr>
                  <w:rStyle w:val="a7"/>
                  <w:rFonts w:asciiTheme="majorHAnsi" w:hAnsiTheme="majorHAnsi" w:cs="Arial"/>
                  <w:sz w:val="20"/>
                  <w:szCs w:val="20"/>
                  <w:lang w:val="ru-RU"/>
                </w:rPr>
                <w:t>*</w:t>
              </w:r>
            </w:hyperlink>
            <w:r w:rsidRPr="00B759F1">
              <w:rPr>
                <w:rFonts w:asciiTheme="majorHAnsi" w:hAnsiTheme="majorHAnsi" w:cs="Arial"/>
                <w:sz w:val="20"/>
                <w:szCs w:val="20"/>
                <w:lang w:val="ru-RU"/>
              </w:rPr>
              <w:t xml:space="preserve"> данных веществ (раз)</w:t>
            </w:r>
          </w:p>
        </w:tc>
      </w:tr>
      <w:tr w:rsidR="00B759F1" w:rsidRPr="00B759F1" w:rsidTr="00E23BE0">
        <w:tblPrEx>
          <w:tblCellMar>
            <w:top w:w="0" w:type="dxa"/>
            <w:bottom w:w="0" w:type="dxa"/>
          </w:tblCellMar>
        </w:tblPrEx>
        <w:tc>
          <w:tcPr>
            <w:tcW w:w="2880" w:type="dxa"/>
            <w:vMerge/>
            <w:tcBorders>
              <w:top w:val="nil"/>
              <w:left w:val="nil"/>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65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5664" w:type="dxa"/>
            <w:gridSpan w:val="4"/>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2880" w:type="dxa"/>
            <w:vMerge/>
            <w:tcBorders>
              <w:top w:val="nil"/>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5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41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41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141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1418"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r>
      <w:tr w:rsidR="00B759F1" w:rsidRPr="00B759F1" w:rsidTr="00E23BE0">
        <w:tblPrEx>
          <w:tblCellMar>
            <w:top w:w="0" w:type="dxa"/>
            <w:bottom w:w="0" w:type="dxa"/>
          </w:tblCellMar>
        </w:tblPrEx>
        <w:tc>
          <w:tcPr>
            <w:tcW w:w="288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Высоко- и умеренно фиброгенные</w:t>
            </w:r>
            <w:hyperlink w:anchor="sub_65" w:history="1">
              <w:r w:rsidRPr="00B759F1">
                <w:rPr>
                  <w:rStyle w:val="a7"/>
                  <w:rFonts w:asciiTheme="majorHAnsi" w:hAnsiTheme="majorHAnsi" w:cs="Arial"/>
                  <w:sz w:val="20"/>
                  <w:szCs w:val="20"/>
                  <w:lang w:val="ru-RU"/>
                </w:rPr>
                <w:t>**</w:t>
              </w:r>
            </w:hyperlink>
            <w:r w:rsidRPr="00B759F1">
              <w:rPr>
                <w:rFonts w:asciiTheme="majorHAnsi" w:hAnsiTheme="majorHAnsi" w:cs="Arial"/>
                <w:sz w:val="20"/>
                <w:szCs w:val="20"/>
                <w:lang w:val="ru-RU"/>
              </w:rPr>
              <w:t xml:space="preserve"> аэрозоли преимущественно фиброгенного действия; пыль, содержащая природные и искусственные минеральные волокна</w:t>
            </w:r>
          </w:p>
        </w:tc>
        <w:tc>
          <w:tcPr>
            <w:tcW w:w="165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76250" cy="190500"/>
                  <wp:effectExtent l="0" t="0" r="0" b="0"/>
                  <wp:docPr id="1455" name="Рисунок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3"/>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95325" cy="247650"/>
                  <wp:effectExtent l="0" t="0" r="9525" b="0"/>
                  <wp:docPr id="1454" name="Рисунок 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4"/>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tc>
        <w:tc>
          <w:tcPr>
            <w:tcW w:w="141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&gt;1,0 - 2,0</w:t>
            </w:r>
          </w:p>
        </w:tc>
        <w:tc>
          <w:tcPr>
            <w:tcW w:w="141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&gt;2,0 - 4,0</w:t>
            </w:r>
          </w:p>
        </w:tc>
        <w:tc>
          <w:tcPr>
            <w:tcW w:w="141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&gt;4,0 - 10,0</w:t>
            </w:r>
          </w:p>
        </w:tc>
        <w:tc>
          <w:tcPr>
            <w:tcW w:w="1418"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r>
      <w:tr w:rsidR="00B759F1" w:rsidRPr="00B759F1" w:rsidTr="00E23BE0">
        <w:tblPrEx>
          <w:tblCellMar>
            <w:top w:w="0" w:type="dxa"/>
            <w:bottom w:w="0" w:type="dxa"/>
          </w:tblCellMar>
        </w:tblPrEx>
        <w:tc>
          <w:tcPr>
            <w:tcW w:w="288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Слабофиброгенные</w:t>
            </w:r>
            <w:hyperlink w:anchor="sub_387" w:history="1">
              <w:r w:rsidRPr="00B759F1">
                <w:rPr>
                  <w:rStyle w:val="a7"/>
                  <w:rFonts w:asciiTheme="majorHAnsi" w:hAnsiTheme="majorHAnsi" w:cs="Arial"/>
                  <w:sz w:val="20"/>
                  <w:szCs w:val="20"/>
                  <w:lang w:val="ru-RU"/>
                </w:rPr>
                <w:t>***</w:t>
              </w:r>
            </w:hyperlink>
            <w:r w:rsidRPr="00B759F1">
              <w:rPr>
                <w:rFonts w:asciiTheme="majorHAnsi" w:hAnsiTheme="majorHAnsi" w:cs="Arial"/>
                <w:sz w:val="20"/>
                <w:szCs w:val="20"/>
                <w:lang w:val="ru-RU"/>
              </w:rPr>
              <w:t xml:space="preserve"> аэрозоли преимущественно фиброгенного действия</w:t>
            </w:r>
          </w:p>
        </w:tc>
        <w:tc>
          <w:tcPr>
            <w:tcW w:w="165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76250" cy="190500"/>
                  <wp:effectExtent l="0" t="0" r="0" b="0"/>
                  <wp:docPr id="1453" name="Рисунок 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5"/>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695325" cy="247650"/>
                  <wp:effectExtent l="0" t="0" r="9525" b="0"/>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6"/>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tc>
        <w:tc>
          <w:tcPr>
            <w:tcW w:w="141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&gt;1,0 - 3,0</w:t>
            </w:r>
          </w:p>
        </w:tc>
        <w:tc>
          <w:tcPr>
            <w:tcW w:w="141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&gt;3,0 - 6,0</w:t>
            </w:r>
          </w:p>
        </w:tc>
        <w:tc>
          <w:tcPr>
            <w:tcW w:w="141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&gt;6,0 - 10</w:t>
            </w:r>
          </w:p>
        </w:tc>
        <w:tc>
          <w:tcPr>
            <w:tcW w:w="1418"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46" w:name="sub_64"/>
      <w:r w:rsidRPr="00B759F1">
        <w:rPr>
          <w:rFonts w:asciiTheme="majorHAnsi" w:hAnsiTheme="majorHAnsi" w:cs="Arial"/>
          <w:sz w:val="20"/>
          <w:szCs w:val="20"/>
          <w:lang w:val="ru-RU"/>
        </w:rPr>
        <w:t xml:space="preserve">* ПДК для аэрозолей преимущественно фиброгенного действия устанавливаются в соответствии </w:t>
      </w:r>
      <w:hyperlink r:id="rId492" w:history="1">
        <w:r w:rsidRPr="00B759F1">
          <w:rPr>
            <w:rStyle w:val="a7"/>
            <w:rFonts w:asciiTheme="majorHAnsi" w:hAnsiTheme="majorHAnsi" w:cs="Arial"/>
            <w:sz w:val="20"/>
            <w:szCs w:val="20"/>
            <w:lang w:val="ru-RU"/>
          </w:rPr>
          <w:t>с ГН 2.2.5.1313-03</w:t>
        </w:r>
      </w:hyperlink>
      <w:r w:rsidRPr="00B759F1">
        <w:rPr>
          <w:rFonts w:asciiTheme="majorHAnsi" w:hAnsiTheme="majorHAnsi" w:cs="Arial"/>
          <w:sz w:val="20"/>
          <w:szCs w:val="20"/>
          <w:lang w:val="ru-RU"/>
        </w:rPr>
        <w:t xml:space="preserve"> "Предельно допустимые концентрации (ПДК) вредных веществ в воздухе рабочей зоны", введенными в действие </w:t>
      </w:r>
      <w:hyperlink r:id="rId493"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hyperlink r:id="rId494" w:history="1">
        <w:r w:rsidRPr="00B759F1">
          <w:rPr>
            <w:rStyle w:val="a7"/>
            <w:rFonts w:asciiTheme="majorHAnsi" w:hAnsiTheme="majorHAnsi" w:cs="Arial"/>
            <w:sz w:val="20"/>
            <w:szCs w:val="20"/>
            <w:lang w:val="ru-RU"/>
          </w:rPr>
          <w:t>от 24 декабря 2003 г. N 160</w:t>
        </w:r>
      </w:hyperlink>
      <w:r w:rsidRPr="00B759F1">
        <w:rPr>
          <w:rFonts w:asciiTheme="majorHAnsi" w:hAnsiTheme="majorHAnsi" w:cs="Arial"/>
          <w:sz w:val="20"/>
          <w:szCs w:val="20"/>
          <w:lang w:val="ru-RU"/>
        </w:rPr>
        <w:t xml:space="preserve"> "О введении в действие ГН 2.2.5.1827-03" (зарегистрировано Минюстом России 22 января 2004 г. N 5465), </w:t>
      </w:r>
      <w:hyperlink r:id="rId495" w:history="1">
        <w:r w:rsidRPr="00B759F1">
          <w:rPr>
            <w:rStyle w:val="a7"/>
            <w:rFonts w:asciiTheme="majorHAnsi" w:hAnsiTheme="majorHAnsi" w:cs="Arial"/>
            <w:sz w:val="20"/>
            <w:szCs w:val="20"/>
            <w:lang w:val="ru-RU"/>
          </w:rPr>
          <w:t>от 22 августа 2006 г. N 24</w:t>
        </w:r>
      </w:hyperlink>
      <w:r w:rsidRPr="00B759F1">
        <w:rPr>
          <w:rFonts w:asciiTheme="majorHAnsi" w:hAnsiTheme="majorHAnsi" w:cs="Arial"/>
          <w:sz w:val="20"/>
          <w:szCs w:val="20"/>
          <w:lang w:val="ru-RU"/>
        </w:rPr>
        <w:t xml:space="preserve"> "Об утверждении ГН 2.2.5.2100-06" (зарегистрировано Минюстом России 14 сентября 2006 г. N 8248), </w:t>
      </w:r>
      <w:hyperlink r:id="rId496" w:history="1">
        <w:r w:rsidRPr="00B759F1">
          <w:rPr>
            <w:rStyle w:val="a7"/>
            <w:rFonts w:asciiTheme="majorHAnsi" w:hAnsiTheme="majorHAnsi" w:cs="Arial"/>
            <w:sz w:val="20"/>
            <w:szCs w:val="20"/>
            <w:lang w:val="ru-RU"/>
          </w:rPr>
          <w:t>от 30 июля 2007 г. N 56</w:t>
        </w:r>
      </w:hyperlink>
      <w:r w:rsidRPr="00B759F1">
        <w:rPr>
          <w:rFonts w:asciiTheme="majorHAnsi" w:hAnsiTheme="majorHAnsi" w:cs="Arial"/>
          <w:sz w:val="20"/>
          <w:szCs w:val="20"/>
          <w:lang w:val="ru-RU"/>
        </w:rPr>
        <w:t xml:space="preserve"> "Об утверждении ГН 2.2.5.2241-07" (зарегистрировано Минюстом России 6 сентября 2007 г. N 10110), </w:t>
      </w:r>
      <w:hyperlink r:id="rId497" w:history="1">
        <w:r w:rsidRPr="00B759F1">
          <w:rPr>
            <w:rStyle w:val="a7"/>
            <w:rFonts w:asciiTheme="majorHAnsi" w:hAnsiTheme="majorHAnsi" w:cs="Arial"/>
            <w:sz w:val="20"/>
            <w:szCs w:val="20"/>
            <w:lang w:val="ru-RU"/>
          </w:rPr>
          <w:t>от 22 января 2009 г. N 3</w:t>
        </w:r>
      </w:hyperlink>
      <w:r w:rsidRPr="00B759F1">
        <w:rPr>
          <w:rFonts w:asciiTheme="majorHAnsi" w:hAnsiTheme="majorHAnsi" w:cs="Arial"/>
          <w:sz w:val="20"/>
          <w:szCs w:val="20"/>
          <w:lang w:val="ru-RU"/>
        </w:rPr>
        <w:t xml:space="preserve"> "Об утверждении гигиенических нормативов ГН 2.2.5.2439-09" (зарегистрировано Минюстом России 17 февраля 2009 г. N 13378), </w:t>
      </w:r>
      <w:hyperlink r:id="rId498" w:history="1">
        <w:r w:rsidRPr="00B759F1">
          <w:rPr>
            <w:rStyle w:val="a7"/>
            <w:rFonts w:asciiTheme="majorHAnsi" w:hAnsiTheme="majorHAnsi" w:cs="Arial"/>
            <w:sz w:val="20"/>
            <w:szCs w:val="20"/>
            <w:lang w:val="ru-RU"/>
          </w:rPr>
          <w:t>от 3 сентября 2009 г. N 56</w:t>
        </w:r>
      </w:hyperlink>
      <w:r w:rsidRPr="00B759F1">
        <w:rPr>
          <w:rFonts w:asciiTheme="majorHAnsi" w:hAnsiTheme="majorHAnsi" w:cs="Arial"/>
          <w:sz w:val="20"/>
          <w:szCs w:val="20"/>
          <w:lang w:val="ru-RU"/>
        </w:rPr>
        <w:t xml:space="preserve"> "Об утверждении гигиенических нормативов ГН 2.2.5.2536-09" (зарегистрировано Минюстом России 13 октября 2009 г. N 15014), </w:t>
      </w:r>
      <w:hyperlink r:id="rId499" w:history="1">
        <w:r w:rsidRPr="00B759F1">
          <w:rPr>
            <w:rStyle w:val="a7"/>
            <w:rFonts w:asciiTheme="majorHAnsi" w:hAnsiTheme="majorHAnsi" w:cs="Arial"/>
            <w:sz w:val="20"/>
            <w:szCs w:val="20"/>
            <w:lang w:val="ru-RU"/>
          </w:rPr>
          <w:t>от 25 октября 2010 г. N 137</w:t>
        </w:r>
      </w:hyperlink>
      <w:r w:rsidRPr="00B759F1">
        <w:rPr>
          <w:rFonts w:asciiTheme="majorHAnsi" w:hAnsiTheme="majorHAnsi" w:cs="Arial"/>
          <w:sz w:val="20"/>
          <w:szCs w:val="20"/>
          <w:lang w:val="ru-RU"/>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hyperlink r:id="rId500" w:history="1">
        <w:r w:rsidRPr="00B759F1">
          <w:rPr>
            <w:rStyle w:val="a7"/>
            <w:rFonts w:asciiTheme="majorHAnsi" w:hAnsiTheme="majorHAnsi" w:cs="Arial"/>
            <w:sz w:val="20"/>
            <w:szCs w:val="20"/>
            <w:lang w:val="ru-RU"/>
          </w:rPr>
          <w:t>от 12 июля 2011 г. N 96</w:t>
        </w:r>
      </w:hyperlink>
      <w:r w:rsidRPr="00B759F1">
        <w:rPr>
          <w:rFonts w:asciiTheme="majorHAnsi" w:hAnsiTheme="majorHAnsi" w:cs="Arial"/>
          <w:sz w:val="20"/>
          <w:szCs w:val="20"/>
          <w:lang w:val="ru-RU"/>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hyperlink r:id="rId501" w:history="1">
        <w:r w:rsidRPr="00B759F1">
          <w:rPr>
            <w:rStyle w:val="a7"/>
            <w:rFonts w:asciiTheme="majorHAnsi" w:hAnsiTheme="majorHAnsi" w:cs="Arial"/>
            <w:sz w:val="20"/>
            <w:szCs w:val="20"/>
            <w:lang w:val="ru-RU"/>
          </w:rPr>
          <w:t>от 16 сентября 2013 г. N 48</w:t>
        </w:r>
      </w:hyperlink>
      <w:r w:rsidRPr="00B759F1">
        <w:rPr>
          <w:rFonts w:asciiTheme="majorHAnsi" w:hAnsiTheme="majorHAnsi" w:cs="Arial"/>
          <w:sz w:val="20"/>
          <w:szCs w:val="20"/>
          <w:lang w:val="ru-RU"/>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502" w:history="1">
        <w:r w:rsidRPr="00B759F1">
          <w:rPr>
            <w:rStyle w:val="a7"/>
            <w:rFonts w:asciiTheme="majorHAnsi" w:hAnsiTheme="majorHAnsi" w:cs="Arial"/>
            <w:sz w:val="20"/>
            <w:szCs w:val="20"/>
            <w:lang w:val="ru-RU"/>
          </w:rPr>
          <w:t>ГН 2.2.5.2308-07</w:t>
        </w:r>
      </w:hyperlink>
      <w:r w:rsidRPr="00B759F1">
        <w:rPr>
          <w:rFonts w:asciiTheme="majorHAnsi" w:hAnsiTheme="majorHAnsi" w:cs="Arial"/>
          <w:sz w:val="20"/>
          <w:szCs w:val="20"/>
          <w:lang w:val="ru-RU"/>
        </w:rPr>
        <w:t xml:space="preserve"> "Ориентировочные безопасные уровни воздействия (ОБУВ) вредных веществ в воздухе рабочей зоны", утвержденными </w:t>
      </w:r>
      <w:hyperlink r:id="rId503"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w:t>
      </w:r>
      <w:hyperlink r:id="rId504" w:history="1">
        <w:r w:rsidRPr="00B759F1">
          <w:rPr>
            <w:rStyle w:val="a7"/>
            <w:rFonts w:asciiTheme="majorHAnsi" w:hAnsiTheme="majorHAnsi" w:cs="Arial"/>
            <w:sz w:val="20"/>
            <w:szCs w:val="20"/>
            <w:lang w:val="ru-RU"/>
          </w:rPr>
          <w:t>от 22 января 2009 г. N 2</w:t>
        </w:r>
      </w:hyperlink>
      <w:r w:rsidRPr="00B759F1">
        <w:rPr>
          <w:rFonts w:asciiTheme="majorHAnsi" w:hAnsiTheme="majorHAnsi" w:cs="Arial"/>
          <w:sz w:val="20"/>
          <w:szCs w:val="20"/>
          <w:lang w:val="ru-RU"/>
        </w:rPr>
        <w:t xml:space="preserve"> "Об утверждении гигиенических нормативов ГН 2.2.5.2440-09" (зарегистрировано Минюстом России 16 февраля 2009 г. N 13345), </w:t>
      </w:r>
      <w:hyperlink r:id="rId505" w:history="1">
        <w:r w:rsidRPr="00B759F1">
          <w:rPr>
            <w:rStyle w:val="a7"/>
            <w:rFonts w:asciiTheme="majorHAnsi" w:hAnsiTheme="majorHAnsi" w:cs="Arial"/>
            <w:sz w:val="20"/>
            <w:szCs w:val="20"/>
            <w:lang w:val="ru-RU"/>
          </w:rPr>
          <w:t>от 3 сентября 2009 г. N 55</w:t>
        </w:r>
      </w:hyperlink>
      <w:r w:rsidRPr="00B759F1">
        <w:rPr>
          <w:rFonts w:asciiTheme="majorHAnsi" w:hAnsiTheme="majorHAnsi" w:cs="Arial"/>
          <w:sz w:val="20"/>
          <w:szCs w:val="20"/>
          <w:lang w:val="ru-RU"/>
        </w:rPr>
        <w:t xml:space="preserve"> "Об утверждении гигиенических нормативов ГН 2.2.5.2537-09" (зарегистрировано Минюстом России 13 октября 2009 г. N 15013), </w:t>
      </w:r>
      <w:hyperlink r:id="rId506" w:history="1">
        <w:r w:rsidRPr="00B759F1">
          <w:rPr>
            <w:rStyle w:val="a7"/>
            <w:rFonts w:asciiTheme="majorHAnsi" w:hAnsiTheme="majorHAnsi" w:cs="Arial"/>
            <w:sz w:val="20"/>
            <w:szCs w:val="20"/>
            <w:lang w:val="ru-RU"/>
          </w:rPr>
          <w:t>от 2 августа 2010 г. N 94</w:t>
        </w:r>
      </w:hyperlink>
      <w:r w:rsidRPr="00B759F1">
        <w:rPr>
          <w:rFonts w:asciiTheme="majorHAnsi" w:hAnsiTheme="majorHAnsi" w:cs="Arial"/>
          <w:sz w:val="20"/>
          <w:szCs w:val="20"/>
          <w:lang w:val="ru-RU"/>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w:t>
      </w:r>
      <w:hyperlink r:id="rId507" w:history="1">
        <w:r w:rsidRPr="00B759F1">
          <w:rPr>
            <w:rStyle w:val="a7"/>
            <w:rFonts w:asciiTheme="majorHAnsi" w:hAnsiTheme="majorHAnsi" w:cs="Arial"/>
            <w:sz w:val="20"/>
            <w:szCs w:val="20"/>
            <w:lang w:val="ru-RU"/>
          </w:rPr>
          <w:t>от 15 ноября 2013 г. N 61</w:t>
        </w:r>
      </w:hyperlink>
      <w:r w:rsidRPr="00B759F1">
        <w:rPr>
          <w:rFonts w:asciiTheme="majorHAnsi" w:hAnsiTheme="majorHAnsi" w:cs="Arial"/>
          <w:sz w:val="20"/>
          <w:szCs w:val="20"/>
          <w:lang w:val="ru-RU"/>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B759F1" w:rsidRPr="00B759F1" w:rsidRDefault="00B759F1" w:rsidP="00B759F1">
      <w:pPr>
        <w:rPr>
          <w:rFonts w:asciiTheme="majorHAnsi" w:hAnsiTheme="majorHAnsi" w:cs="Arial"/>
          <w:sz w:val="20"/>
          <w:szCs w:val="20"/>
          <w:lang w:val="ru-RU"/>
        </w:rPr>
      </w:pPr>
      <w:bookmarkStart w:id="247" w:name="sub_65"/>
      <w:bookmarkEnd w:id="246"/>
      <w:r w:rsidRPr="00B759F1">
        <w:rPr>
          <w:rFonts w:asciiTheme="majorHAnsi" w:hAnsiTheme="majorHAnsi" w:cs="Arial"/>
          <w:sz w:val="20"/>
          <w:szCs w:val="20"/>
          <w:lang w:val="ru-RU"/>
        </w:rPr>
        <w:lastRenderedPageBreak/>
        <w:t xml:space="preserve">** К высоко- и умеренно фиброгенным аэрозолям преимущественно фиброгенного действия относятся аэрозоли преимущественно фиброгенного действия с </w:t>
      </w:r>
      <w:r w:rsidRPr="00B759F1">
        <w:rPr>
          <w:rFonts w:asciiTheme="majorHAnsi" w:hAnsiTheme="majorHAnsi" w:cs="Arial"/>
          <w:sz w:val="20"/>
          <w:szCs w:val="20"/>
          <w:lang w:val="ru-RU"/>
        </w:rPr>
        <w:drawing>
          <wp:inline distT="0" distB="0" distL="0" distR="0">
            <wp:extent cx="1171575" cy="295275"/>
            <wp:effectExtent l="0" t="0" r="0" b="9525"/>
            <wp:docPr id="1451" name="Рисунок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7"/>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1171575"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248" w:name="sub_387"/>
      <w:bookmarkEnd w:id="247"/>
      <w:r w:rsidRPr="00B759F1">
        <w:rPr>
          <w:rFonts w:asciiTheme="majorHAnsi" w:hAnsiTheme="majorHAnsi" w:cs="Arial"/>
          <w:sz w:val="20"/>
          <w:szCs w:val="20"/>
          <w:lang w:val="ru-RU"/>
        </w:rPr>
        <w:t xml:space="preserve">*** К слабофиброгенным аэрозолям преимущественно фиброгенного действия относятся аэрозоли преимущественно фиброгенного действия с </w:t>
      </w:r>
      <w:r w:rsidRPr="00B759F1">
        <w:rPr>
          <w:rFonts w:asciiTheme="majorHAnsi" w:hAnsiTheme="majorHAnsi" w:cs="Arial"/>
          <w:sz w:val="20"/>
          <w:szCs w:val="20"/>
          <w:lang w:val="ru-RU"/>
        </w:rPr>
        <w:drawing>
          <wp:inline distT="0" distB="0" distL="0" distR="0">
            <wp:extent cx="1171575" cy="295275"/>
            <wp:effectExtent l="0" t="0" r="0" b="9525"/>
            <wp:docPr id="1450" name="Рисунок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8"/>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1171575" cy="295275"/>
                    </a:xfrm>
                    <a:prstGeom prst="rect">
                      <a:avLst/>
                    </a:prstGeom>
                    <a:noFill/>
                    <a:ln>
                      <a:noFill/>
                    </a:ln>
                  </pic:spPr>
                </pic:pic>
              </a:graphicData>
            </a:graphic>
          </wp:inline>
        </w:drawing>
      </w:r>
      <w:r w:rsidRPr="00B759F1">
        <w:rPr>
          <w:rFonts w:asciiTheme="majorHAnsi" w:hAnsiTheme="majorHAnsi" w:cs="Arial"/>
          <w:sz w:val="20"/>
          <w:szCs w:val="20"/>
          <w:lang w:val="ru-RU"/>
        </w:rPr>
        <w:t>.</w:t>
      </w:r>
    </w:p>
    <w:bookmarkEnd w:id="24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49" w:name="sub_289"/>
      <w:r w:rsidRPr="00B759F1">
        <w:rPr>
          <w:rFonts w:asciiTheme="majorHAnsi" w:hAnsiTheme="majorHAnsi" w:cs="Arial"/>
          <w:b/>
          <w:bCs/>
          <w:sz w:val="20"/>
          <w:szCs w:val="20"/>
          <w:lang w:val="ru-RU"/>
        </w:rPr>
        <w:t>Приложение N 11</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49"/>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при воздействии виброакустических факторов</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980"/>
        <w:gridCol w:w="1260"/>
        <w:gridCol w:w="1260"/>
        <w:gridCol w:w="1260"/>
        <w:gridCol w:w="1260"/>
        <w:gridCol w:w="840"/>
      </w:tblGrid>
      <w:tr w:rsidR="00B759F1" w:rsidRPr="00B759F1" w:rsidTr="00E23BE0">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показателя, единица измерения</w:t>
            </w:r>
          </w:p>
        </w:tc>
        <w:tc>
          <w:tcPr>
            <w:tcW w:w="6860" w:type="dxa"/>
            <w:gridSpan w:val="6"/>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5040" w:type="dxa"/>
            <w:gridSpan w:val="4"/>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84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84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336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Шум, эквивалентный уровень звука, дБА</w:t>
            </w: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449" name="Рисунок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09"/>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&gt;80-85</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&gt;85-95</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&gt;95-105</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&gt;105-115</w:t>
            </w:r>
          </w:p>
        </w:tc>
        <w:tc>
          <w:tcPr>
            <w:tcW w:w="84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&gt;115</w:t>
            </w:r>
          </w:p>
        </w:tc>
      </w:tr>
      <w:tr w:rsidR="00B759F1" w:rsidRPr="00B759F1" w:rsidTr="00E23BE0">
        <w:tblPrEx>
          <w:tblCellMar>
            <w:top w:w="0" w:type="dxa"/>
            <w:bottom w:w="0" w:type="dxa"/>
          </w:tblCellMar>
        </w:tblPrEx>
        <w:tc>
          <w:tcPr>
            <w:tcW w:w="336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Вибрация локальная, эквивалентный корректированный уровень виброускорения, дБ</w:t>
            </w: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81000" cy="190500"/>
                  <wp:effectExtent l="0" t="0" r="0" b="0"/>
                  <wp:docPr id="1448" name="Рисунок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0"/>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&gt;126-129</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&gt;129-132</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&gt;132-135</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&gt;135-138</w:t>
            </w:r>
          </w:p>
        </w:tc>
        <w:tc>
          <w:tcPr>
            <w:tcW w:w="84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&gt;138</w:t>
            </w:r>
          </w:p>
        </w:tc>
      </w:tr>
      <w:tr w:rsidR="00B759F1" w:rsidRPr="00B759F1" w:rsidTr="00E23BE0">
        <w:tblPrEx>
          <w:tblCellMar>
            <w:top w:w="0" w:type="dxa"/>
            <w:bottom w:w="0" w:type="dxa"/>
          </w:tblCellMar>
        </w:tblPrEx>
        <w:tc>
          <w:tcPr>
            <w:tcW w:w="336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Вибрация общая, эквивалентный корректированный уровень виброускорения, дБ, Z</w:t>
            </w: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81000" cy="190500"/>
                  <wp:effectExtent l="0" t="0" r="0" b="0"/>
                  <wp:docPr id="1447" name="Рисунок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1"/>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&gt;115-121</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&gt;121-127</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&gt;127-133</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&gt;133-139</w:t>
            </w:r>
          </w:p>
        </w:tc>
        <w:tc>
          <w:tcPr>
            <w:tcW w:w="84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&gt;139</w:t>
            </w:r>
          </w:p>
        </w:tc>
      </w:tr>
      <w:tr w:rsidR="00B759F1" w:rsidRPr="00B759F1" w:rsidTr="00E23BE0">
        <w:tblPrEx>
          <w:tblCellMar>
            <w:top w:w="0" w:type="dxa"/>
            <w:bottom w:w="0" w:type="dxa"/>
          </w:tblCellMar>
        </w:tblPrEx>
        <w:tc>
          <w:tcPr>
            <w:tcW w:w="336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Вибрация общая, эквивалентный корректированный уровень виброускорения, дБ, X, Y</w:t>
            </w: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81000" cy="190500"/>
                  <wp:effectExtent l="0" t="0" r="0" b="0"/>
                  <wp:docPr id="1446" name="Рисунок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2"/>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&gt;112-118</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&gt;118-124</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&gt;124-130</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&gt;130-136</w:t>
            </w:r>
          </w:p>
        </w:tc>
        <w:tc>
          <w:tcPr>
            <w:tcW w:w="84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&gt;136</w:t>
            </w:r>
          </w:p>
        </w:tc>
      </w:tr>
      <w:tr w:rsidR="00B759F1" w:rsidRPr="00B759F1" w:rsidTr="00E23BE0">
        <w:tblPrEx>
          <w:tblCellMar>
            <w:top w:w="0" w:type="dxa"/>
            <w:bottom w:w="0" w:type="dxa"/>
          </w:tblCellMar>
        </w:tblPrEx>
        <w:tc>
          <w:tcPr>
            <w:tcW w:w="336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Инфразвук, общий уровень звукового давления, дБЛин</w:t>
            </w: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81000" cy="190500"/>
                  <wp:effectExtent l="0" t="0" r="0" b="0"/>
                  <wp:docPr id="1445" name="Рисунок 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3"/>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&gt;110-115</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&gt;115-120</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&gt;120-125</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&gt;125-130</w:t>
            </w:r>
          </w:p>
        </w:tc>
        <w:tc>
          <w:tcPr>
            <w:tcW w:w="84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&gt;130</w:t>
            </w:r>
          </w:p>
        </w:tc>
      </w:tr>
      <w:tr w:rsidR="00B759F1" w:rsidRPr="00B759F1" w:rsidTr="00E23BE0">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Ультразвук воздушный, уровни звукового давления в 1/3 октавных полосах частот, дБ</w:t>
            </w:r>
          </w:p>
        </w:tc>
        <w:tc>
          <w:tcPr>
            <w:tcW w:w="6860" w:type="dxa"/>
            <w:gridSpan w:val="6"/>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превышение ПДУ до _ дБ</w:t>
            </w:r>
          </w:p>
        </w:tc>
      </w:tr>
      <w:tr w:rsidR="00B759F1" w:rsidRPr="00B759F1" w:rsidTr="00E23BE0">
        <w:tblPrEx>
          <w:tblCellMar>
            <w:top w:w="0" w:type="dxa"/>
            <w:bottom w:w="0" w:type="dxa"/>
          </w:tblCellMar>
        </w:tblPrEx>
        <w:tc>
          <w:tcPr>
            <w:tcW w:w="336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444" name="Рисунок 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4"/>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30</w:t>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40</w:t>
            </w:r>
          </w:p>
        </w:tc>
        <w:tc>
          <w:tcPr>
            <w:tcW w:w="84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&gt;40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b/>
          <w:bCs/>
          <w:sz w:val="20"/>
          <w:szCs w:val="20"/>
          <w:lang w:val="ru-RU"/>
        </w:rPr>
        <w:t>Примечания: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60"/>
        <w:gridCol w:w="700"/>
        <w:gridCol w:w="700"/>
        <w:gridCol w:w="700"/>
        <w:gridCol w:w="700"/>
        <w:gridCol w:w="700"/>
        <w:gridCol w:w="700"/>
        <w:gridCol w:w="700"/>
        <w:gridCol w:w="1680"/>
      </w:tblGrid>
      <w:tr w:rsidR="00B759F1" w:rsidRPr="00B759F1" w:rsidTr="00E23BE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показателя</w:t>
            </w:r>
          </w:p>
        </w:tc>
        <w:tc>
          <w:tcPr>
            <w:tcW w:w="6160" w:type="dxa"/>
            <w:gridSpan w:val="9"/>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Уровни звукового давления, дБ, в октавных полосах со среднегеометрическими частотами, Гц</w:t>
            </w:r>
          </w:p>
        </w:tc>
        <w:tc>
          <w:tcPr>
            <w:tcW w:w="1680" w:type="dxa"/>
            <w:vMerge w:val="restart"/>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Уровень звука и эквивалентный уровень звука, дБА</w:t>
            </w:r>
          </w:p>
        </w:tc>
      </w:tr>
      <w:tr w:rsidR="00B759F1" w:rsidRPr="00B759F1" w:rsidTr="00E23BE0">
        <w:tblPrEx>
          <w:tblCellMar>
            <w:top w:w="0" w:type="dxa"/>
            <w:bottom w:w="0" w:type="dxa"/>
          </w:tblCellMar>
        </w:tblPrEx>
        <w:tc>
          <w:tcPr>
            <w:tcW w:w="2380"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31,5</w:t>
            </w:r>
          </w:p>
        </w:tc>
        <w:tc>
          <w:tcPr>
            <w:tcW w:w="5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63</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250</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500</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1000</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2000</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4000</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8000</w:t>
            </w:r>
          </w:p>
        </w:tc>
        <w:tc>
          <w:tcPr>
            <w:tcW w:w="1680"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38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Выполнение всех видов работ на рабочих местах</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107</w:t>
            </w:r>
          </w:p>
        </w:tc>
        <w:tc>
          <w:tcPr>
            <w:tcW w:w="5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95</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87</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82</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78</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75</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73</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71</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69</w:t>
            </w:r>
          </w:p>
        </w:tc>
        <w:tc>
          <w:tcPr>
            <w:tcW w:w="168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 Предельно допустимые уровни виброускорения вибрации локальной на рабочих местах устанавливаются в соответствии со следующей таблицей:</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700"/>
        <w:gridCol w:w="700"/>
        <w:gridCol w:w="700"/>
        <w:gridCol w:w="700"/>
        <w:gridCol w:w="700"/>
        <w:gridCol w:w="700"/>
        <w:gridCol w:w="980"/>
        <w:gridCol w:w="1960"/>
      </w:tblGrid>
      <w:tr w:rsidR="00B759F1" w:rsidRPr="00B759F1" w:rsidTr="00E23BE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показателя</w:t>
            </w:r>
          </w:p>
        </w:tc>
        <w:tc>
          <w:tcPr>
            <w:tcW w:w="5880" w:type="dxa"/>
            <w:gridSpan w:val="8"/>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Предельно допустимые уровни виброускорения, дБ, по осям Xл,Yл, Zл в октавных полосах со среднегеометрическими частотами, Гц</w:t>
            </w:r>
          </w:p>
        </w:tc>
        <w:tc>
          <w:tcPr>
            <w:tcW w:w="1960" w:type="dxa"/>
            <w:vMerge w:val="restart"/>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Корректированные и эквивалентные корректированные значения и их уровни</w:t>
            </w:r>
          </w:p>
        </w:tc>
      </w:tr>
      <w:tr w:rsidR="00B759F1" w:rsidRPr="00B759F1" w:rsidTr="00E23BE0">
        <w:tblPrEx>
          <w:tblCellMar>
            <w:top w:w="0" w:type="dxa"/>
            <w:bottom w:w="0" w:type="dxa"/>
          </w:tblCellMar>
        </w:tblPrEx>
        <w:tc>
          <w:tcPr>
            <w:tcW w:w="238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31,5</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63</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250</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500</w:t>
            </w: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1000</w:t>
            </w:r>
          </w:p>
        </w:tc>
        <w:tc>
          <w:tcPr>
            <w:tcW w:w="1960" w:type="dxa"/>
            <w:vMerge/>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Вибрация локальная</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123</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123</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129</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135</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141</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147</w:t>
            </w:r>
          </w:p>
        </w:tc>
        <w:tc>
          <w:tcPr>
            <w:tcW w:w="7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153</w:t>
            </w:r>
          </w:p>
        </w:tc>
        <w:tc>
          <w:tcPr>
            <w:tcW w:w="9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159</w:t>
            </w:r>
          </w:p>
        </w:tc>
        <w:tc>
          <w:tcPr>
            <w:tcW w:w="196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126</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 Предельно допустимые уровни виброускорения вибрации общей на рабочих местах устанавливаются в соответствии со следующей таблицей:</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1985"/>
        <w:gridCol w:w="1984"/>
        <w:gridCol w:w="1602"/>
        <w:gridCol w:w="1845"/>
      </w:tblGrid>
      <w:tr w:rsidR="00B759F1" w:rsidRPr="00B759F1" w:rsidTr="00E23BE0">
        <w:tblPrEx>
          <w:tblCellMar>
            <w:top w:w="0" w:type="dxa"/>
            <w:bottom w:w="0" w:type="dxa"/>
          </w:tblCellMar>
        </w:tblPrEx>
        <w:tc>
          <w:tcPr>
            <w:tcW w:w="2836"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Среднегеометрические частоты, Гц</w:t>
            </w:r>
          </w:p>
        </w:tc>
        <w:tc>
          <w:tcPr>
            <w:tcW w:w="7416" w:type="dxa"/>
            <w:gridSpan w:val="4"/>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Предельно допустимые уровни виброускорения, дБ, по осям </w:t>
            </w:r>
            <w:r w:rsidRPr="00B759F1">
              <w:rPr>
                <w:rFonts w:asciiTheme="majorHAnsi" w:hAnsiTheme="majorHAnsi" w:cs="Arial"/>
                <w:sz w:val="20"/>
                <w:szCs w:val="20"/>
                <w:lang w:val="ru-RU"/>
              </w:rPr>
              <w:drawing>
                <wp:inline distT="0" distB="0" distL="0" distR="0">
                  <wp:extent cx="209550" cy="219075"/>
                  <wp:effectExtent l="0" t="0" r="0" b="0"/>
                  <wp:docPr id="1443" name="Рисунок 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5"/>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190500" cy="219075"/>
                  <wp:effectExtent l="0" t="0" r="0" b="0"/>
                  <wp:docPr id="1442" name="Рисунок 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6"/>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161925" cy="219075"/>
                  <wp:effectExtent l="0" t="0" r="0" b="0"/>
                  <wp:docPr id="1441" name="Рисунок 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7"/>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B759F1">
              <w:rPr>
                <w:rFonts w:asciiTheme="majorHAnsi" w:hAnsiTheme="majorHAnsi" w:cs="Arial"/>
                <w:sz w:val="20"/>
                <w:szCs w:val="20"/>
                <w:lang w:val="ru-RU"/>
              </w:rPr>
              <w:t xml:space="preserve"> в октавных или 1/3 октавных полосах частот</w:t>
            </w:r>
          </w:p>
        </w:tc>
      </w:tr>
      <w:tr w:rsidR="00B759F1" w:rsidRPr="00B759F1" w:rsidTr="00E23BE0">
        <w:tblPrEx>
          <w:tblCellMar>
            <w:top w:w="0" w:type="dxa"/>
            <w:bottom w:w="0" w:type="dxa"/>
          </w:tblCellMar>
        </w:tblPrEx>
        <w:tc>
          <w:tcPr>
            <w:tcW w:w="2836"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1/3 октаве</w:t>
            </w:r>
          </w:p>
        </w:tc>
        <w:tc>
          <w:tcPr>
            <w:tcW w:w="3447"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1/1 октаве</w:t>
            </w:r>
          </w:p>
        </w:tc>
      </w:tr>
      <w:tr w:rsidR="00B759F1" w:rsidRPr="00B759F1" w:rsidTr="00E23BE0">
        <w:tblPrEx>
          <w:tblCellMar>
            <w:top w:w="0" w:type="dxa"/>
            <w:bottom w:w="0" w:type="dxa"/>
          </w:tblCellMar>
        </w:tblPrEx>
        <w:tc>
          <w:tcPr>
            <w:tcW w:w="2836"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61925" cy="219075"/>
                  <wp:effectExtent l="0" t="0" r="0" b="0"/>
                  <wp:docPr id="1440" name="Рисунок 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8"/>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09550" cy="219075"/>
                  <wp:effectExtent l="0" t="0" r="0" b="0"/>
                  <wp:docPr id="1439" name="Рисунок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19"/>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759F1">
              <w:rPr>
                <w:rFonts w:asciiTheme="majorHAnsi" w:hAnsiTheme="majorHAnsi" w:cs="Arial"/>
                <w:sz w:val="20"/>
                <w:szCs w:val="20"/>
                <w:lang w:val="ru-RU"/>
              </w:rPr>
              <w:t>,</w:t>
            </w:r>
            <w:r w:rsidRPr="00B759F1">
              <w:rPr>
                <w:rFonts w:asciiTheme="majorHAnsi" w:hAnsiTheme="majorHAnsi" w:cs="Arial"/>
                <w:sz w:val="20"/>
                <w:szCs w:val="20"/>
                <w:lang w:val="ru-RU"/>
              </w:rPr>
              <w:drawing>
                <wp:inline distT="0" distB="0" distL="0" distR="0">
                  <wp:extent cx="161925" cy="219075"/>
                  <wp:effectExtent l="0" t="0" r="0" b="0"/>
                  <wp:docPr id="1438" name="Рисунок 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0"/>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61925" cy="219075"/>
                  <wp:effectExtent l="0" t="0" r="0" b="0"/>
                  <wp:docPr id="1437" name="Рисунок 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1"/>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09550" cy="219075"/>
                  <wp:effectExtent l="0" t="0" r="0" b="0"/>
                  <wp:docPr id="1436" name="Рисунок 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2"/>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Pr="00B759F1">
              <w:rPr>
                <w:rFonts w:asciiTheme="majorHAnsi" w:hAnsiTheme="majorHAnsi" w:cs="Arial"/>
                <w:sz w:val="20"/>
                <w:szCs w:val="20"/>
                <w:lang w:val="ru-RU"/>
              </w:rPr>
              <w:t>,</w:t>
            </w:r>
            <w:r w:rsidRPr="00B759F1">
              <w:rPr>
                <w:rFonts w:asciiTheme="majorHAnsi" w:hAnsiTheme="majorHAnsi" w:cs="Arial"/>
                <w:sz w:val="20"/>
                <w:szCs w:val="20"/>
                <w:lang w:val="ru-RU"/>
              </w:rPr>
              <w:drawing>
                <wp:inline distT="0" distB="0" distL="0" distR="0">
                  <wp:extent cx="161925" cy="219075"/>
                  <wp:effectExtent l="0" t="0" r="0" b="0"/>
                  <wp:docPr id="1435" name="Рисунок 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3"/>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0,8</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117</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107</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116</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107</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121</w:t>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112</w:t>
            </w: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115</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107</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114</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107</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113</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107</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118</w:t>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113</w:t>
            </w: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112</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109</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3,15</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111</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111</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4,0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113</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115</w:t>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118</w:t>
            </w: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115</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6,3</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117</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119</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116</w:t>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124</w:t>
            </w: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112</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121</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114</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123</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116</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121</w:t>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130</w:t>
            </w: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118</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127</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120</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129</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31,5</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122</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131</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127</w:t>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136</w:t>
            </w: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40,0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124</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133</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50,0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126</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135</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63,0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128</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137</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133</w:t>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142</w:t>
            </w: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80,0</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130</w:t>
            </w: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139</w:t>
            </w: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Корректированные и эквивалентные корректированные уровни виброускорения</w:t>
            </w:r>
          </w:p>
        </w:tc>
        <w:tc>
          <w:tcPr>
            <w:tcW w:w="198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02"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115</w:t>
            </w:r>
          </w:p>
        </w:tc>
        <w:tc>
          <w:tcPr>
            <w:tcW w:w="184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112</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 Предельно допустимые уровни инфразвука на рабочих местах устанавливаются в соответствии со следующей таблицей:</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169"/>
        <w:gridCol w:w="1134"/>
        <w:gridCol w:w="1134"/>
        <w:gridCol w:w="1135"/>
        <w:gridCol w:w="1988"/>
      </w:tblGrid>
      <w:tr w:rsidR="00B759F1" w:rsidRPr="00B759F1" w:rsidTr="00E23BE0">
        <w:tblPrEx>
          <w:tblCellMar>
            <w:top w:w="0" w:type="dxa"/>
            <w:bottom w:w="0" w:type="dxa"/>
          </w:tblCellMar>
        </w:tblPrEx>
        <w:tc>
          <w:tcPr>
            <w:tcW w:w="3652"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показателя</w:t>
            </w:r>
          </w:p>
        </w:tc>
        <w:tc>
          <w:tcPr>
            <w:tcW w:w="4572" w:type="dxa"/>
            <w:gridSpan w:val="4"/>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Уровни звукового давления, дБ</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октавных полосах со среднегеометрическими частотами, Гц</w:t>
            </w:r>
          </w:p>
        </w:tc>
        <w:tc>
          <w:tcPr>
            <w:tcW w:w="1988" w:type="dxa"/>
            <w:vMerge w:val="restart"/>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Общий уровень звукового давления,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дБ Лин</w:t>
            </w:r>
          </w:p>
        </w:tc>
      </w:tr>
      <w:tr w:rsidR="00B759F1" w:rsidRPr="00B759F1" w:rsidTr="00E23BE0">
        <w:tblPrEx>
          <w:tblCellMar>
            <w:top w:w="0" w:type="dxa"/>
            <w:bottom w:w="0" w:type="dxa"/>
          </w:tblCellMar>
        </w:tblPrEx>
        <w:tc>
          <w:tcPr>
            <w:tcW w:w="3652"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16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w:t>
            </w:r>
          </w:p>
        </w:tc>
        <w:tc>
          <w:tcPr>
            <w:tcW w:w="113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w:t>
            </w:r>
          </w:p>
        </w:tc>
        <w:tc>
          <w:tcPr>
            <w:tcW w:w="1988" w:type="dxa"/>
            <w:vMerge/>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3652"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Выполнение всех видов работ на рабочих местах</w:t>
            </w:r>
          </w:p>
        </w:tc>
        <w:tc>
          <w:tcPr>
            <w:tcW w:w="116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113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105</w:t>
            </w:r>
          </w:p>
        </w:tc>
        <w:tc>
          <w:tcPr>
            <w:tcW w:w="113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100</w:t>
            </w:r>
          </w:p>
        </w:tc>
        <w:tc>
          <w:tcPr>
            <w:tcW w:w="1135"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95</w:t>
            </w:r>
          </w:p>
        </w:tc>
        <w:tc>
          <w:tcPr>
            <w:tcW w:w="1988"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r>
      <w:tr w:rsidR="00B759F1" w:rsidRPr="00B759F1" w:rsidTr="00E23BE0">
        <w:tblPrEx>
          <w:tblCellMar>
            <w:top w:w="0" w:type="dxa"/>
            <w:bottom w:w="0" w:type="dxa"/>
          </w:tblCellMar>
        </w:tblPrEx>
        <w:tc>
          <w:tcPr>
            <w:tcW w:w="10212" w:type="dxa"/>
            <w:gridSpan w:val="6"/>
            <w:tcBorders>
              <w:top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 Предельно допустимые уровни воздушного ультразвука на рабочих местах устанавливаются в соответствии со следующей таблицей:</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709"/>
        <w:gridCol w:w="567"/>
        <w:gridCol w:w="709"/>
        <w:gridCol w:w="709"/>
        <w:gridCol w:w="708"/>
        <w:gridCol w:w="709"/>
        <w:gridCol w:w="709"/>
        <w:gridCol w:w="709"/>
        <w:gridCol w:w="708"/>
        <w:gridCol w:w="851"/>
      </w:tblGrid>
      <w:tr w:rsidR="00B759F1" w:rsidRPr="00B759F1" w:rsidTr="00E23BE0">
        <w:tblPrEx>
          <w:tblCellMar>
            <w:top w:w="0" w:type="dxa"/>
            <w:bottom w:w="0" w:type="dxa"/>
          </w:tblCellMar>
        </w:tblPrEx>
        <w:tc>
          <w:tcPr>
            <w:tcW w:w="3125"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Наименование</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показателя</w:t>
            </w:r>
          </w:p>
        </w:tc>
        <w:tc>
          <w:tcPr>
            <w:tcW w:w="7088" w:type="dxa"/>
            <w:gridSpan w:val="10"/>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Уровни звукового давления, дБ, в третьоктавных полосах со среднегеометрическими частотами, кГц</w:t>
            </w:r>
          </w:p>
        </w:tc>
      </w:tr>
      <w:tr w:rsidR="00B759F1" w:rsidRPr="00B759F1" w:rsidTr="00E23BE0">
        <w:tblPrEx>
          <w:tblCellMar>
            <w:top w:w="0" w:type="dxa"/>
            <w:bottom w:w="0" w:type="dxa"/>
          </w:tblCellMar>
        </w:tblPrEx>
        <w:tc>
          <w:tcPr>
            <w:tcW w:w="3125"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12,5</w:t>
            </w:r>
          </w:p>
        </w:tc>
        <w:tc>
          <w:tcPr>
            <w:tcW w:w="56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w:t>
            </w:r>
          </w:p>
        </w:tc>
        <w:tc>
          <w:tcPr>
            <w:tcW w:w="70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31,5</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40</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50</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63</w:t>
            </w:r>
          </w:p>
        </w:tc>
        <w:tc>
          <w:tcPr>
            <w:tcW w:w="70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80</w:t>
            </w:r>
          </w:p>
        </w:tc>
        <w:tc>
          <w:tcPr>
            <w:tcW w:w="851"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100</w:t>
            </w:r>
          </w:p>
        </w:tc>
      </w:tr>
      <w:tr w:rsidR="00B759F1" w:rsidRPr="00B759F1" w:rsidTr="00E23BE0">
        <w:tblPrEx>
          <w:tblCellMar>
            <w:top w:w="0" w:type="dxa"/>
            <w:bottom w:w="0" w:type="dxa"/>
          </w:tblCellMar>
        </w:tblPrEx>
        <w:tc>
          <w:tcPr>
            <w:tcW w:w="3125"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Ультразвук воздушный</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80</w:t>
            </w:r>
          </w:p>
        </w:tc>
        <w:tc>
          <w:tcPr>
            <w:tcW w:w="56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90</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100</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105</w:t>
            </w:r>
          </w:p>
        </w:tc>
        <w:tc>
          <w:tcPr>
            <w:tcW w:w="70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70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70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c>
          <w:tcPr>
            <w:tcW w:w="851"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50" w:name="sub_290"/>
      <w:r w:rsidRPr="00B759F1">
        <w:rPr>
          <w:rFonts w:asciiTheme="majorHAnsi" w:hAnsiTheme="majorHAnsi" w:cs="Arial"/>
          <w:b/>
          <w:bCs/>
          <w:sz w:val="20"/>
          <w:szCs w:val="20"/>
          <w:lang w:val="ru-RU"/>
        </w:rPr>
        <w:t>Приложение N 12</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50"/>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при воздействии параметров микроклимата при работе в помещении с нагревающим микроклиматом</w:t>
      </w:r>
      <w:hyperlink w:anchor="sub_66" w:history="1">
        <w:r w:rsidRPr="00B759F1">
          <w:rPr>
            <w:rStyle w:val="a7"/>
            <w:rFonts w:asciiTheme="majorHAnsi" w:hAnsiTheme="majorHAnsi" w:cs="Arial"/>
            <w:sz w:val="20"/>
            <w:szCs w:val="20"/>
            <w:lang w:val="ru-RU"/>
          </w:rPr>
          <w:t>*</w:t>
        </w:r>
      </w:hyperlink>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136"/>
        <w:gridCol w:w="1561"/>
        <w:gridCol w:w="1419"/>
        <w:gridCol w:w="816"/>
        <w:gridCol w:w="25"/>
        <w:gridCol w:w="825"/>
        <w:gridCol w:w="17"/>
        <w:gridCol w:w="834"/>
        <w:gridCol w:w="8"/>
        <w:gridCol w:w="842"/>
        <w:gridCol w:w="1029"/>
      </w:tblGrid>
      <w:tr w:rsidR="00B759F1" w:rsidRPr="00B759F1" w:rsidTr="00E23BE0">
        <w:tblPrEx>
          <w:tblCellMar>
            <w:top w:w="0" w:type="dxa"/>
            <w:bottom w:w="0" w:type="dxa"/>
          </w:tblCellMar>
        </w:tblPrEx>
        <w:tc>
          <w:tcPr>
            <w:tcW w:w="1702"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Показатель</w:t>
            </w:r>
          </w:p>
        </w:tc>
        <w:tc>
          <w:tcPr>
            <w:tcW w:w="1136" w:type="dxa"/>
            <w:vMerge w:val="restart"/>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Категория работ</w:t>
            </w:r>
            <w:hyperlink w:anchor="sub_67" w:history="1">
              <w:r w:rsidRPr="00B759F1">
                <w:rPr>
                  <w:rStyle w:val="a7"/>
                  <w:rFonts w:asciiTheme="majorHAnsi" w:hAnsiTheme="majorHAnsi" w:cs="Arial"/>
                  <w:sz w:val="20"/>
                  <w:szCs w:val="20"/>
                  <w:lang w:val="ru-RU"/>
                </w:rPr>
                <w:t>**</w:t>
              </w:r>
            </w:hyperlink>
          </w:p>
        </w:tc>
        <w:tc>
          <w:tcPr>
            <w:tcW w:w="7376" w:type="dxa"/>
            <w:gridSpan w:val="10"/>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vMerge/>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3367" w:type="dxa"/>
            <w:gridSpan w:val="7"/>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102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vMerge/>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841"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842"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842"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8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102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1702"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Температура воздуха, °С</w:t>
            </w: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Iа</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22,0 - 24,0</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24,1 - 25,0</w:t>
            </w:r>
          </w:p>
        </w:tc>
        <w:tc>
          <w:tcPr>
            <w:tcW w:w="4396" w:type="dxa"/>
            <w:gridSpan w:val="8"/>
            <w:vMerge w:val="restart"/>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Определяется величиной ТНС-индекса (в соответствии с </w:t>
            </w:r>
            <w:hyperlink w:anchor="sub_291" w:history="1">
              <w:r w:rsidRPr="00B759F1">
                <w:rPr>
                  <w:rStyle w:val="a7"/>
                  <w:rFonts w:asciiTheme="majorHAnsi" w:hAnsiTheme="majorHAnsi" w:cs="Arial"/>
                  <w:sz w:val="20"/>
                  <w:szCs w:val="20"/>
                  <w:lang w:val="ru-RU"/>
                </w:rPr>
                <w:t>приложением N 13</w:t>
              </w:r>
            </w:hyperlink>
            <w:r w:rsidRPr="00B759F1">
              <w:rPr>
                <w:rFonts w:asciiTheme="majorHAnsi" w:hAnsiTheme="majorHAnsi" w:cs="Arial"/>
                <w:sz w:val="20"/>
                <w:szCs w:val="20"/>
                <w:lang w:val="ru-RU"/>
              </w:rPr>
              <w:t xml:space="preserve"> к настоящей методике.</w:t>
            </w: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Iб</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21,0 - 23,0</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23,1 - 24,0</w:t>
            </w:r>
          </w:p>
        </w:tc>
        <w:tc>
          <w:tcPr>
            <w:tcW w:w="4396" w:type="dxa"/>
            <w:gridSpan w:val="8"/>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IIа</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19,0 - 21,0</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21,1 - 23,0</w:t>
            </w:r>
          </w:p>
        </w:tc>
        <w:tc>
          <w:tcPr>
            <w:tcW w:w="4396" w:type="dxa"/>
            <w:gridSpan w:val="8"/>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IIб</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17,0 - 19,0</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19,1 - 22,0</w:t>
            </w:r>
          </w:p>
        </w:tc>
        <w:tc>
          <w:tcPr>
            <w:tcW w:w="4396" w:type="dxa"/>
            <w:gridSpan w:val="8"/>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III</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16,0 - 18,0</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18,1 - 21,0</w:t>
            </w:r>
          </w:p>
        </w:tc>
        <w:tc>
          <w:tcPr>
            <w:tcW w:w="4396" w:type="dxa"/>
            <w:gridSpan w:val="8"/>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2"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Скорость движения воздуха, м/с</w:t>
            </w: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Iа</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34" name="Рисунок 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4"/>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0,1</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33" name="Рисунок 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5"/>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0,1</w:t>
            </w:r>
          </w:p>
        </w:tc>
        <w:tc>
          <w:tcPr>
            <w:tcW w:w="4396" w:type="dxa"/>
            <w:gridSpan w:val="8"/>
            <w:vMerge w:val="restart"/>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Iб</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32" name="Рисунок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6"/>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0,1</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31" name="Рисунок 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7"/>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0,2</w:t>
            </w:r>
          </w:p>
        </w:tc>
        <w:tc>
          <w:tcPr>
            <w:tcW w:w="4396" w:type="dxa"/>
            <w:gridSpan w:val="8"/>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IIа</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30" name="Рисунок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8"/>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0,2</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29" name="Рисунок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29"/>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0,3</w:t>
            </w:r>
          </w:p>
        </w:tc>
        <w:tc>
          <w:tcPr>
            <w:tcW w:w="4396" w:type="dxa"/>
            <w:gridSpan w:val="8"/>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IIб</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28" name="Рисунок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0"/>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0,2</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27" name="Рисунок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1"/>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0,4</w:t>
            </w:r>
          </w:p>
        </w:tc>
        <w:tc>
          <w:tcPr>
            <w:tcW w:w="4396" w:type="dxa"/>
            <w:gridSpan w:val="8"/>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III</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26" name="Рисунок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2"/>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0,3</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25" name="Рисунок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3"/>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0,4</w:t>
            </w:r>
          </w:p>
        </w:tc>
        <w:tc>
          <w:tcPr>
            <w:tcW w:w="4396" w:type="dxa"/>
            <w:gridSpan w:val="8"/>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Влажность воздуха, %</w:t>
            </w: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 - III</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60-40</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15 - &lt;40;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&gt;60 - 75</w:t>
            </w:r>
          </w:p>
        </w:tc>
        <w:tc>
          <w:tcPr>
            <w:tcW w:w="4396" w:type="dxa"/>
            <w:gridSpan w:val="8"/>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Учитывается при определении ТНС-индекса. При влажности воздуха &lt;15-10% условия труда признаются вредными условиями труда (подкласс 3.1);</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при влажности воздуха &lt; 10% условия труда признаются вредными условиями труда (подкласс 3.2).</w:t>
            </w:r>
          </w:p>
        </w:tc>
      </w:tr>
      <w:tr w:rsidR="00B759F1" w:rsidRPr="00B759F1" w:rsidTr="00E23BE0">
        <w:tblPrEx>
          <w:tblCellMar>
            <w:top w:w="0" w:type="dxa"/>
            <w:bottom w:w="0" w:type="dxa"/>
          </w:tblCellMar>
        </w:tblPrEx>
        <w:tc>
          <w:tcPr>
            <w:tcW w:w="170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Интенсив-ность теплового излучения</w:t>
            </w:r>
            <w:r w:rsidRPr="00B759F1">
              <w:rPr>
                <w:rFonts w:asciiTheme="majorHAnsi" w:hAnsiTheme="majorHAnsi" w:cs="Arial"/>
                <w:sz w:val="20"/>
                <w:szCs w:val="20"/>
                <w:lang w:val="ru-RU"/>
              </w:rPr>
              <w:br/>
              <w:t>(</w:t>
            </w:r>
            <w:r w:rsidRPr="00B759F1">
              <w:rPr>
                <w:rFonts w:asciiTheme="majorHAnsi" w:hAnsiTheme="majorHAnsi" w:cs="Arial"/>
                <w:sz w:val="20"/>
                <w:szCs w:val="20"/>
                <w:lang w:val="ru-RU"/>
              </w:rPr>
              <w:drawing>
                <wp:inline distT="0" distB="0" distL="0" distR="0">
                  <wp:extent cx="200025" cy="219075"/>
                  <wp:effectExtent l="0" t="0" r="0" b="0"/>
                  <wp:docPr id="1424" name="Рисунок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4"/>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47675" cy="247650"/>
                  <wp:effectExtent l="0" t="0" r="0" b="0"/>
                  <wp:docPr id="1423" name="Рисунок 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5"/>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 - III</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22" name="Рисунок 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6"/>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140</w:t>
            </w:r>
          </w:p>
        </w:tc>
        <w:tc>
          <w:tcPr>
            <w:tcW w:w="81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141 - 1500</w:t>
            </w:r>
          </w:p>
        </w:tc>
        <w:tc>
          <w:tcPr>
            <w:tcW w:w="850"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1501 - 2000</w:t>
            </w:r>
          </w:p>
        </w:tc>
        <w:tc>
          <w:tcPr>
            <w:tcW w:w="851"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2001 - 2500</w:t>
            </w:r>
          </w:p>
        </w:tc>
        <w:tc>
          <w:tcPr>
            <w:tcW w:w="850"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2501 - 2800</w:t>
            </w:r>
          </w:p>
        </w:tc>
        <w:tc>
          <w:tcPr>
            <w:tcW w:w="102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&gt;2800</w:t>
            </w:r>
          </w:p>
        </w:tc>
      </w:tr>
      <w:tr w:rsidR="00B759F1" w:rsidRPr="00B759F1" w:rsidTr="00E23BE0">
        <w:tblPrEx>
          <w:tblCellMar>
            <w:top w:w="0" w:type="dxa"/>
            <w:bottom w:w="0" w:type="dxa"/>
          </w:tblCellMar>
        </w:tblPrEx>
        <w:tc>
          <w:tcPr>
            <w:tcW w:w="170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Экспозицион-ная доза теплового облучения </w:t>
            </w:r>
            <w:r w:rsidRPr="00B759F1">
              <w:rPr>
                <w:rFonts w:asciiTheme="majorHAnsi" w:hAnsiTheme="majorHAnsi" w:cs="Arial"/>
                <w:sz w:val="20"/>
                <w:szCs w:val="20"/>
                <w:lang w:val="ru-RU"/>
              </w:rPr>
              <w:drawing>
                <wp:inline distT="0" distB="0" distL="0" distR="0">
                  <wp:extent cx="371475" cy="190500"/>
                  <wp:effectExtent l="0" t="0" r="9525" b="0"/>
                  <wp:docPr id="1421" name="Рисунок 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7"/>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p>
        </w:tc>
        <w:tc>
          <w:tcPr>
            <w:tcW w:w="113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 - III</w:t>
            </w:r>
          </w:p>
        </w:tc>
        <w:tc>
          <w:tcPr>
            <w:tcW w:w="156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419"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500</w:t>
            </w:r>
          </w:p>
        </w:tc>
        <w:tc>
          <w:tcPr>
            <w:tcW w:w="81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1500</w:t>
            </w:r>
          </w:p>
        </w:tc>
        <w:tc>
          <w:tcPr>
            <w:tcW w:w="850"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2600</w:t>
            </w:r>
          </w:p>
        </w:tc>
        <w:tc>
          <w:tcPr>
            <w:tcW w:w="851"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3800</w:t>
            </w:r>
          </w:p>
        </w:tc>
        <w:tc>
          <w:tcPr>
            <w:tcW w:w="850" w:type="dxa"/>
            <w:gridSpan w:val="2"/>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4800</w:t>
            </w:r>
          </w:p>
        </w:tc>
        <w:tc>
          <w:tcPr>
            <w:tcW w:w="1029"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&gt;4800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51" w:name="sub_66"/>
      <w:r w:rsidRPr="00B759F1">
        <w:rPr>
          <w:rFonts w:asciiTheme="majorHAnsi" w:hAnsiTheme="majorHAnsi" w:cs="Arial"/>
          <w:sz w:val="20"/>
          <w:szCs w:val="20"/>
          <w:lang w:val="ru-RU"/>
        </w:rPr>
        <w:t xml:space="preserve">* Требования приведены применительно к работнику, одетому в комплект спецодежды с теплоизоляцией 0,8-1,0 кло, предназначенной для защиты от общих загрязнений, обладающей достаточной воздухо- и паропроницаемостью (соответственно </w:t>
      </w:r>
      <w:r w:rsidRPr="00B759F1">
        <w:rPr>
          <w:rFonts w:asciiTheme="majorHAnsi" w:hAnsiTheme="majorHAnsi" w:cs="Arial"/>
          <w:sz w:val="20"/>
          <w:szCs w:val="20"/>
          <w:lang w:val="ru-RU"/>
        </w:rPr>
        <w:drawing>
          <wp:inline distT="0" distB="0" distL="0" distR="0">
            <wp:extent cx="381000" cy="238125"/>
            <wp:effectExtent l="0" t="0" r="0" b="9525"/>
            <wp:docPr id="1420" name="Рисунок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8"/>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B759F1">
        <w:rPr>
          <w:rFonts w:asciiTheme="majorHAnsi" w:hAnsiTheme="majorHAnsi" w:cs="Arial"/>
          <w:sz w:val="20"/>
          <w:szCs w:val="20"/>
          <w:lang w:val="ru-RU"/>
        </w:rPr>
        <w:t xml:space="preserve"> дм3/м2с и </w:t>
      </w:r>
      <w:r w:rsidRPr="00B759F1">
        <w:rPr>
          <w:rFonts w:asciiTheme="majorHAnsi" w:hAnsiTheme="majorHAnsi" w:cs="Arial"/>
          <w:sz w:val="20"/>
          <w:szCs w:val="20"/>
          <w:lang w:val="ru-RU"/>
        </w:rPr>
        <w:drawing>
          <wp:inline distT="0" distB="0" distL="0" distR="0">
            <wp:extent cx="381000" cy="238125"/>
            <wp:effectExtent l="0" t="0" r="0" b="9525"/>
            <wp:docPr id="1419" name="Рисунок 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39"/>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B759F1">
        <w:rPr>
          <w:rFonts w:asciiTheme="majorHAnsi" w:hAnsiTheme="majorHAnsi" w:cs="Arial"/>
          <w:sz w:val="20"/>
          <w:szCs w:val="20"/>
          <w:lang w:val="ru-RU"/>
        </w:rPr>
        <w:t xml:space="preserve"> г/м2ч).</w:t>
      </w:r>
    </w:p>
    <w:p w:rsidR="00B759F1" w:rsidRPr="00B759F1" w:rsidRDefault="00B759F1" w:rsidP="00B759F1">
      <w:pPr>
        <w:rPr>
          <w:rFonts w:asciiTheme="majorHAnsi" w:hAnsiTheme="majorHAnsi" w:cs="Arial"/>
          <w:sz w:val="20"/>
          <w:szCs w:val="20"/>
          <w:lang w:val="ru-RU"/>
        </w:rPr>
      </w:pPr>
      <w:bookmarkStart w:id="252" w:name="sub_67"/>
      <w:bookmarkEnd w:id="251"/>
      <w:r w:rsidRPr="00B759F1">
        <w:rPr>
          <w:rFonts w:asciiTheme="majorHAnsi" w:hAnsiTheme="majorHAnsi" w:cs="Arial"/>
          <w:sz w:val="20"/>
          <w:szCs w:val="20"/>
          <w:lang w:val="ru-RU"/>
        </w:rPr>
        <w:t>** Категории работ разграничиваются на основе интенсивности энергозатрат организма в ккал/ч (Вт):</w:t>
      </w:r>
    </w:p>
    <w:bookmarkEnd w:id="252"/>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к категории Iа относятся работы с интенсивностью энергозатрат до 120 ккал/ч (до 139 Вт), производимые в положении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53" w:name="sub_291"/>
      <w:r w:rsidRPr="00B759F1">
        <w:rPr>
          <w:rFonts w:asciiTheme="majorHAnsi" w:hAnsiTheme="majorHAnsi" w:cs="Arial"/>
          <w:b/>
          <w:bCs/>
          <w:sz w:val="20"/>
          <w:szCs w:val="20"/>
          <w:lang w:val="ru-RU"/>
        </w:rPr>
        <w:t>Приложение N 13</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53"/>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в зависимости от величины ТНС-индекса (°С) для рабочих помещений с нагревающим микроклиматом</w:t>
      </w:r>
      <w:hyperlink w:anchor="sub_68" w:history="1">
        <w:r w:rsidRPr="00B759F1">
          <w:rPr>
            <w:rStyle w:val="a7"/>
            <w:rFonts w:asciiTheme="majorHAnsi" w:hAnsiTheme="majorHAnsi" w:cs="Arial"/>
            <w:sz w:val="20"/>
            <w:szCs w:val="20"/>
            <w:lang w:val="ru-RU"/>
          </w:rPr>
          <w:t>*</w:t>
        </w:r>
      </w:hyperlink>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30"/>
        <w:gridCol w:w="1560"/>
        <w:gridCol w:w="1417"/>
        <w:gridCol w:w="1418"/>
        <w:gridCol w:w="1559"/>
        <w:gridCol w:w="1216"/>
      </w:tblGrid>
      <w:tr w:rsidR="00B759F1" w:rsidRPr="00B759F1" w:rsidTr="00E23BE0">
        <w:tblPrEx>
          <w:tblCellMar>
            <w:top w:w="0" w:type="dxa"/>
            <w:bottom w:w="0" w:type="dxa"/>
          </w:tblCellMar>
        </w:tblPrEx>
        <w:tc>
          <w:tcPr>
            <w:tcW w:w="1526"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Категория работ</w:t>
            </w:r>
            <w:hyperlink w:anchor="sub_69" w:history="1">
              <w:r w:rsidRPr="00B759F1">
                <w:rPr>
                  <w:rStyle w:val="a7"/>
                  <w:rFonts w:asciiTheme="majorHAnsi" w:hAnsiTheme="majorHAnsi" w:cs="Arial"/>
                  <w:sz w:val="20"/>
                  <w:szCs w:val="20"/>
                  <w:lang w:val="ru-RU"/>
                </w:rPr>
                <w:t>**</w:t>
              </w:r>
            </w:hyperlink>
          </w:p>
        </w:tc>
        <w:tc>
          <w:tcPr>
            <w:tcW w:w="8700" w:type="dxa"/>
            <w:gridSpan w:val="6"/>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1526"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121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1526"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216" w:type="dxa"/>
            <w:vMerge w:val="restart"/>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1526"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41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14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155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1216" w:type="dxa"/>
            <w:vMerge/>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Iа</w:t>
            </w:r>
          </w:p>
        </w:tc>
        <w:tc>
          <w:tcPr>
            <w:tcW w:w="153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&lt;26,5</w:t>
            </w:r>
          </w:p>
        </w:tc>
        <w:tc>
          <w:tcPr>
            <w:tcW w:w="15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26,5 - 26,6</w:t>
            </w:r>
          </w:p>
        </w:tc>
        <w:tc>
          <w:tcPr>
            <w:tcW w:w="141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26,7 - 27,4</w:t>
            </w:r>
          </w:p>
        </w:tc>
        <w:tc>
          <w:tcPr>
            <w:tcW w:w="14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27,5 - 28,6</w:t>
            </w:r>
          </w:p>
        </w:tc>
        <w:tc>
          <w:tcPr>
            <w:tcW w:w="155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28,7 - 31,0</w:t>
            </w:r>
          </w:p>
        </w:tc>
        <w:tc>
          <w:tcPr>
            <w:tcW w:w="121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&gt;31,0</w:t>
            </w:r>
          </w:p>
        </w:tc>
      </w:tr>
      <w:tr w:rsidR="00B759F1" w:rsidRPr="00B759F1" w:rsidTr="00E23BE0">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Iб</w:t>
            </w:r>
          </w:p>
        </w:tc>
        <w:tc>
          <w:tcPr>
            <w:tcW w:w="153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&lt;25,9</w:t>
            </w:r>
          </w:p>
        </w:tc>
        <w:tc>
          <w:tcPr>
            <w:tcW w:w="15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25,9 - 26,1</w:t>
            </w:r>
          </w:p>
        </w:tc>
        <w:tc>
          <w:tcPr>
            <w:tcW w:w="141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26,2 - 26,9</w:t>
            </w:r>
          </w:p>
        </w:tc>
        <w:tc>
          <w:tcPr>
            <w:tcW w:w="14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27,0 - 27,9</w:t>
            </w:r>
          </w:p>
        </w:tc>
        <w:tc>
          <w:tcPr>
            <w:tcW w:w="155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28,0 - 30,3</w:t>
            </w:r>
          </w:p>
        </w:tc>
        <w:tc>
          <w:tcPr>
            <w:tcW w:w="121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&gt;30,3</w:t>
            </w:r>
          </w:p>
        </w:tc>
      </w:tr>
      <w:tr w:rsidR="00B759F1" w:rsidRPr="00B759F1" w:rsidTr="00E23BE0">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IIа</w:t>
            </w:r>
          </w:p>
        </w:tc>
        <w:tc>
          <w:tcPr>
            <w:tcW w:w="153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&lt;25,2</w:t>
            </w:r>
          </w:p>
        </w:tc>
        <w:tc>
          <w:tcPr>
            <w:tcW w:w="15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25,2 - 25,5</w:t>
            </w:r>
          </w:p>
        </w:tc>
        <w:tc>
          <w:tcPr>
            <w:tcW w:w="141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25,6 - 26,2</w:t>
            </w:r>
          </w:p>
        </w:tc>
        <w:tc>
          <w:tcPr>
            <w:tcW w:w="14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26,3 - 27,3</w:t>
            </w:r>
          </w:p>
        </w:tc>
        <w:tc>
          <w:tcPr>
            <w:tcW w:w="155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27,4 - 29,9</w:t>
            </w:r>
          </w:p>
        </w:tc>
        <w:tc>
          <w:tcPr>
            <w:tcW w:w="121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&gt;29,9</w:t>
            </w:r>
          </w:p>
        </w:tc>
      </w:tr>
      <w:tr w:rsidR="00B759F1" w:rsidRPr="00B759F1" w:rsidTr="00E23BE0">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IIб</w:t>
            </w:r>
          </w:p>
        </w:tc>
        <w:tc>
          <w:tcPr>
            <w:tcW w:w="153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&lt;24,0</w:t>
            </w:r>
          </w:p>
        </w:tc>
        <w:tc>
          <w:tcPr>
            <w:tcW w:w="15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24,0 - 24,2</w:t>
            </w:r>
          </w:p>
        </w:tc>
        <w:tc>
          <w:tcPr>
            <w:tcW w:w="141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24,3 - 25,0</w:t>
            </w:r>
          </w:p>
        </w:tc>
        <w:tc>
          <w:tcPr>
            <w:tcW w:w="14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25,1 - 26,4</w:t>
            </w:r>
          </w:p>
        </w:tc>
        <w:tc>
          <w:tcPr>
            <w:tcW w:w="155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26,5 - 29,1</w:t>
            </w:r>
          </w:p>
        </w:tc>
        <w:tc>
          <w:tcPr>
            <w:tcW w:w="121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&gt;29,1</w:t>
            </w:r>
          </w:p>
        </w:tc>
      </w:tr>
      <w:tr w:rsidR="00B759F1" w:rsidRPr="00B759F1" w:rsidTr="00E23BE0">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III</w:t>
            </w:r>
          </w:p>
        </w:tc>
        <w:tc>
          <w:tcPr>
            <w:tcW w:w="153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&lt;21,9</w:t>
            </w:r>
          </w:p>
        </w:tc>
        <w:tc>
          <w:tcPr>
            <w:tcW w:w="15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21,9 - 22,0</w:t>
            </w:r>
          </w:p>
        </w:tc>
        <w:tc>
          <w:tcPr>
            <w:tcW w:w="141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22,1 - 23,4</w:t>
            </w:r>
          </w:p>
        </w:tc>
        <w:tc>
          <w:tcPr>
            <w:tcW w:w="14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23,5 - 25,7</w:t>
            </w:r>
          </w:p>
        </w:tc>
        <w:tc>
          <w:tcPr>
            <w:tcW w:w="155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29,2 - 27,9</w:t>
            </w:r>
          </w:p>
        </w:tc>
        <w:tc>
          <w:tcPr>
            <w:tcW w:w="121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&gt;27,9</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54" w:name="sub_68"/>
      <w:r w:rsidRPr="00B759F1">
        <w:rPr>
          <w:rFonts w:asciiTheme="majorHAnsi" w:hAnsiTheme="majorHAnsi" w:cs="Arial"/>
          <w:sz w:val="20"/>
          <w:szCs w:val="20"/>
          <w:lang w:val="ru-RU"/>
        </w:rPr>
        <w:t xml:space="preserve">* Значения ТНС-индекса приведены применительно к работнику, одетому в комплект легкой летней одежды с теплоизоляцией 0,5-0,8 Кло (1 Кло = 0,155 °С- </w:t>
      </w:r>
      <w:r w:rsidRPr="00B759F1">
        <w:rPr>
          <w:rFonts w:asciiTheme="majorHAnsi" w:hAnsiTheme="majorHAnsi" w:cs="Arial"/>
          <w:sz w:val="20"/>
          <w:szCs w:val="20"/>
          <w:lang w:val="ru-RU"/>
        </w:rPr>
        <w:drawing>
          <wp:inline distT="0" distB="0" distL="0" distR="0">
            <wp:extent cx="514350" cy="295275"/>
            <wp:effectExtent l="0" t="0" r="0" b="0"/>
            <wp:docPr id="1418" name="Рисунок 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0"/>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255" w:name="sub_69"/>
      <w:bookmarkEnd w:id="254"/>
      <w:r w:rsidRPr="00B759F1">
        <w:rPr>
          <w:rFonts w:asciiTheme="majorHAnsi" w:hAnsiTheme="majorHAnsi" w:cs="Arial"/>
          <w:sz w:val="20"/>
          <w:szCs w:val="20"/>
          <w:lang w:val="ru-RU"/>
        </w:rPr>
        <w:t>** Категории работ разграничиваются на основе интенсивности энергозатрат организма в ккал/ч (Вт):</w:t>
      </w:r>
    </w:p>
    <w:bookmarkEnd w:id="255"/>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к категории Iа относятся работы с интенсивностью энергозатрат до 120 ккал/ч (до 139 Вт), производимые в положении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56" w:name="sub_292"/>
      <w:r w:rsidRPr="00B759F1">
        <w:rPr>
          <w:rFonts w:asciiTheme="majorHAnsi" w:hAnsiTheme="majorHAnsi" w:cs="Arial"/>
          <w:b/>
          <w:bCs/>
          <w:sz w:val="20"/>
          <w:szCs w:val="20"/>
          <w:lang w:val="ru-RU"/>
        </w:rPr>
        <w:t>Приложение N 14</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56"/>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при воздействии параметров микроклимата при работе в помещении с охлаждающим микроклиматом</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5"/>
        <w:gridCol w:w="1276"/>
        <w:gridCol w:w="1277"/>
        <w:gridCol w:w="1417"/>
        <w:gridCol w:w="851"/>
        <w:gridCol w:w="850"/>
        <w:gridCol w:w="851"/>
        <w:gridCol w:w="850"/>
        <w:gridCol w:w="1134"/>
      </w:tblGrid>
      <w:tr w:rsidR="00B759F1" w:rsidRPr="00B759F1" w:rsidTr="00E23BE0">
        <w:tblPrEx>
          <w:tblCellMar>
            <w:top w:w="0" w:type="dxa"/>
            <w:bottom w:w="0" w:type="dxa"/>
          </w:tblCellMar>
        </w:tblPrEx>
        <w:tc>
          <w:tcPr>
            <w:tcW w:w="1705"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Показатель</w:t>
            </w:r>
          </w:p>
        </w:tc>
        <w:tc>
          <w:tcPr>
            <w:tcW w:w="1276" w:type="dxa"/>
            <w:vMerge w:val="restart"/>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Категория работ</w:t>
            </w:r>
            <w:hyperlink w:anchor="sub_70" w:history="1">
              <w:r w:rsidRPr="00B759F1">
                <w:rPr>
                  <w:rStyle w:val="a7"/>
                  <w:rFonts w:asciiTheme="majorHAnsi" w:hAnsiTheme="majorHAnsi" w:cs="Arial"/>
                  <w:sz w:val="20"/>
                  <w:szCs w:val="20"/>
                  <w:lang w:val="ru-RU"/>
                </w:rPr>
                <w:t>*</w:t>
              </w:r>
            </w:hyperlink>
          </w:p>
        </w:tc>
        <w:tc>
          <w:tcPr>
            <w:tcW w:w="7230" w:type="dxa"/>
            <w:gridSpan w:val="7"/>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условий труда</w:t>
            </w: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vMerge/>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3402" w:type="dxa"/>
            <w:gridSpan w:val="4"/>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vMerge/>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7" w:type="dxa"/>
            <w:vMerge w:val="restart"/>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417" w:type="dxa"/>
            <w:vMerge w:val="restart"/>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3402" w:type="dxa"/>
            <w:gridSpan w:val="4"/>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c>
          <w:tcPr>
            <w:tcW w:w="1134" w:type="dxa"/>
            <w:vMerge w:val="restart"/>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vMerge/>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7" w:type="dxa"/>
            <w:vMerge/>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17" w:type="dxa"/>
            <w:vMerge/>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1134" w:type="dxa"/>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5"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Температура воздуха, °С</w:t>
            </w: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Iа</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22,0 - 24,0</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21,9 - 20,0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19,9 - 18,0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17,9 - 16,0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15,9 - 14,0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13,9 - 12,0</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&lt;12,0</w:t>
            </w: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Iб</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21,0 - 23,0</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20,9 - 19,0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18,9 - 7,0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16,9 - 15,0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14,9 - 13,0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12,9 - 11,0</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&lt;11,0</w:t>
            </w: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IIа</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19,0 - 21,0</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18,9 - 17,0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16,9 - 14,0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13,9 - 12,0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11,9 - 10,0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9,9 - 8,0</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&lt;8,0</w:t>
            </w: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IIб</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17,0 - 19,0</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16,9 - 15,0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14,9 - 13,0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12,9 - 11,0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10,9 - 9,0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8,9 - 7,0</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&lt;7,0</w:t>
            </w: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III</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16,0 - 18,0</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15,9 - 13,0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12,9 - 12,0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11,9 - 10,0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9,9 - 8,0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7,9 - 6,0</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&lt;6,0</w:t>
            </w:r>
          </w:p>
        </w:tc>
      </w:tr>
      <w:tr w:rsidR="00B759F1" w:rsidRPr="00B759F1" w:rsidTr="00E23BE0">
        <w:tblPrEx>
          <w:tblCellMar>
            <w:top w:w="0" w:type="dxa"/>
            <w:bottom w:w="0" w:type="dxa"/>
          </w:tblCellMar>
        </w:tblPrEx>
        <w:tc>
          <w:tcPr>
            <w:tcW w:w="1705"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Скорость движения воздуха, м/с</w:t>
            </w: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Iа</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17" name="Рисунок 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1"/>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16" name="Рисунок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2"/>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4536" w:type="dxa"/>
            <w:gridSpan w:val="5"/>
            <w:vMerge w:val="restart"/>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Учитывается в температурной поправке на охлаждающее действие ветра</w:t>
            </w:r>
            <w:hyperlink w:anchor="sub_71" w:history="1">
              <w:r w:rsidRPr="00B759F1">
                <w:rPr>
                  <w:rStyle w:val="a7"/>
                  <w:rFonts w:asciiTheme="majorHAnsi" w:hAnsiTheme="majorHAnsi" w:cs="Arial"/>
                  <w:sz w:val="20"/>
                  <w:szCs w:val="20"/>
                  <w:lang w:val="ru-RU"/>
                </w:rPr>
                <w:t>**</w:t>
              </w:r>
            </w:hyperlink>
            <w:r w:rsidRPr="00B759F1">
              <w:rPr>
                <w:rFonts w:asciiTheme="majorHAnsi" w:hAnsiTheme="majorHAnsi" w:cs="Arial"/>
                <w:sz w:val="20"/>
                <w:szCs w:val="20"/>
                <w:lang w:val="ru-RU"/>
              </w:rPr>
              <w:t>. При скорости движения воздуха, большей или равной 0,6 м/с, условия труда признаются вредными для всех категорий работ</w:t>
            </w: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Iб</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15" name="Рисунок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3"/>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14" name="Рисунок 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4"/>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IIа</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13" name="Рисунок 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5"/>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12" name="Рисунок 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6"/>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IIб</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11" name="Рисунок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7"/>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10" name="Рисунок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8"/>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5"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III</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09" name="Рисунок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49"/>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42900" cy="190500"/>
                  <wp:effectExtent l="0" t="0" r="0" b="0"/>
                  <wp:docPr id="1408" name="Рисунок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0"/>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noFill/>
                          <a:ln>
                            <a:noFill/>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1705"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Влажность воздуха, %</w:t>
            </w: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 - III</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60-40</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15 - &lt;40;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&gt;60 - 75</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&lt;15-10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 10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1705"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Интенсивность теплового излучения</w:t>
            </w:r>
            <w:r w:rsidRPr="00B759F1">
              <w:rPr>
                <w:rFonts w:asciiTheme="majorHAnsi" w:hAnsiTheme="majorHAnsi" w:cs="Arial"/>
                <w:sz w:val="20"/>
                <w:szCs w:val="20"/>
                <w:lang w:val="ru-RU"/>
              </w:rPr>
              <w:br/>
              <w:t>(</w:t>
            </w:r>
            <w:r w:rsidRPr="00B759F1">
              <w:rPr>
                <w:rFonts w:asciiTheme="majorHAnsi" w:hAnsiTheme="majorHAnsi" w:cs="Arial"/>
                <w:sz w:val="20"/>
                <w:szCs w:val="20"/>
                <w:lang w:val="ru-RU"/>
              </w:rPr>
              <w:drawing>
                <wp:inline distT="0" distB="0" distL="0" distR="0">
                  <wp:extent cx="200025" cy="219075"/>
                  <wp:effectExtent l="0" t="0" r="0" b="0"/>
                  <wp:docPr id="1407" name="Рисунок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1"/>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47675" cy="247650"/>
                  <wp:effectExtent l="0" t="0" r="0" b="0"/>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2"/>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 - III</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180975" cy="190500"/>
                  <wp:effectExtent l="0" t="0" r="0" b="0"/>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3"/>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B759F1">
              <w:rPr>
                <w:rFonts w:asciiTheme="majorHAnsi" w:hAnsiTheme="majorHAnsi" w:cs="Arial"/>
                <w:sz w:val="20"/>
                <w:szCs w:val="20"/>
                <w:lang w:val="ru-RU"/>
              </w:rPr>
              <w:t>140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141- 1500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1501- 2000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2001- 2500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2501- 2800</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&gt;2800</w:t>
            </w:r>
          </w:p>
        </w:tc>
      </w:tr>
      <w:tr w:rsidR="00B759F1" w:rsidRPr="00B759F1" w:rsidTr="00E23BE0">
        <w:tblPrEx>
          <w:tblCellMar>
            <w:top w:w="0" w:type="dxa"/>
            <w:bottom w:w="0" w:type="dxa"/>
          </w:tblCellMar>
        </w:tblPrEx>
        <w:tc>
          <w:tcPr>
            <w:tcW w:w="1705"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Экспозиционная доза теплового облучения</w:t>
            </w:r>
            <w:hyperlink w:anchor="sub_72" w:history="1">
              <w:r w:rsidRPr="00B759F1">
                <w:rPr>
                  <w:rStyle w:val="a7"/>
                  <w:rFonts w:asciiTheme="majorHAnsi" w:hAnsiTheme="majorHAnsi" w:cs="Arial"/>
                  <w:sz w:val="20"/>
                  <w:szCs w:val="20"/>
                  <w:lang w:val="ru-RU"/>
                </w:rPr>
                <w:t>***</w:t>
              </w:r>
            </w:hyperlink>
            <w:r w:rsidRPr="00B759F1">
              <w:rPr>
                <w:rFonts w:asciiTheme="majorHAnsi" w:hAnsiTheme="majorHAnsi" w:cs="Arial"/>
                <w:sz w:val="20"/>
                <w:szCs w:val="20"/>
                <w:lang w:val="ru-RU"/>
              </w:rPr>
              <w:t>, Вт.ч</w:t>
            </w:r>
          </w:p>
        </w:tc>
        <w:tc>
          <w:tcPr>
            <w:tcW w:w="1276"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I - III</w:t>
            </w:r>
          </w:p>
        </w:tc>
        <w:tc>
          <w:tcPr>
            <w:tcW w:w="12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500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1500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2600</w:t>
            </w:r>
          </w:p>
        </w:tc>
        <w:tc>
          <w:tcPr>
            <w:tcW w:w="85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3800</w:t>
            </w:r>
          </w:p>
        </w:tc>
        <w:tc>
          <w:tcPr>
            <w:tcW w:w="85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4800</w:t>
            </w:r>
          </w:p>
        </w:tc>
        <w:tc>
          <w:tcPr>
            <w:tcW w:w="1134"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&gt;4800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57" w:name="sub_70"/>
      <w:r w:rsidRPr="00B759F1">
        <w:rPr>
          <w:rFonts w:asciiTheme="majorHAnsi" w:hAnsiTheme="majorHAnsi" w:cs="Arial"/>
          <w:sz w:val="20"/>
          <w:szCs w:val="20"/>
          <w:lang w:val="ru-RU"/>
        </w:rPr>
        <w:t>* Категории работ разграничиваются на основе интенсивности энергозатрат организма в ккал/ч (Вт):</w:t>
      </w:r>
    </w:p>
    <w:bookmarkEnd w:id="257"/>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 к категории Iа относятся работы с интенсивностью энергозатрат до 120 ккал/ч (до 139 Вт), производимые в положении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B759F1" w:rsidRPr="00B759F1" w:rsidRDefault="00B759F1" w:rsidP="00B759F1">
      <w:pPr>
        <w:rPr>
          <w:rFonts w:asciiTheme="majorHAnsi" w:hAnsiTheme="majorHAnsi" w:cs="Arial"/>
          <w:sz w:val="20"/>
          <w:szCs w:val="20"/>
          <w:lang w:val="ru-RU"/>
        </w:rPr>
      </w:pPr>
      <w:bookmarkStart w:id="258" w:name="sub_71"/>
      <w:r w:rsidRPr="00B759F1">
        <w:rPr>
          <w:rFonts w:asciiTheme="majorHAnsi" w:hAnsiTheme="majorHAnsi" w:cs="Arial"/>
          <w:sz w:val="20"/>
          <w:szCs w:val="20"/>
          <w:lang w:val="ru-RU"/>
        </w:rPr>
        <w: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0,2°С</w:t>
      </w:r>
    </w:p>
    <w:p w:rsidR="00B759F1" w:rsidRPr="00B759F1" w:rsidRDefault="00B759F1" w:rsidP="00B759F1">
      <w:pPr>
        <w:rPr>
          <w:rFonts w:asciiTheme="majorHAnsi" w:hAnsiTheme="majorHAnsi" w:cs="Arial"/>
          <w:sz w:val="20"/>
          <w:szCs w:val="20"/>
          <w:lang w:val="ru-RU"/>
        </w:rPr>
      </w:pPr>
      <w:bookmarkStart w:id="259" w:name="sub_72"/>
      <w:bookmarkEnd w:id="258"/>
      <w:r w:rsidRPr="00B759F1">
        <w:rPr>
          <w:rFonts w:asciiTheme="majorHAnsi" w:hAnsiTheme="majorHAnsi" w:cs="Arial"/>
          <w:sz w:val="20"/>
          <w:szCs w:val="20"/>
          <w:lang w:val="ru-RU"/>
        </w:rPr>
        <w:t xml:space="preserve">*** ДЭО - расчетная величина, вычисляемая в соответствии с </w:t>
      </w:r>
      <w:hyperlink w:anchor="sub_290" w:history="1">
        <w:r w:rsidRPr="00B759F1">
          <w:rPr>
            <w:rStyle w:val="a7"/>
            <w:rFonts w:asciiTheme="majorHAnsi" w:hAnsiTheme="majorHAnsi" w:cs="Arial"/>
            <w:sz w:val="20"/>
            <w:szCs w:val="20"/>
            <w:lang w:val="ru-RU"/>
          </w:rPr>
          <w:t>приложением N 12</w:t>
        </w:r>
      </w:hyperlink>
      <w:r w:rsidRPr="00B759F1">
        <w:rPr>
          <w:rFonts w:asciiTheme="majorHAnsi" w:hAnsiTheme="majorHAnsi" w:cs="Arial"/>
          <w:sz w:val="20"/>
          <w:szCs w:val="20"/>
          <w:lang w:val="ru-RU"/>
        </w:rPr>
        <w:t xml:space="preserve"> к настоящей методике.</w:t>
      </w:r>
    </w:p>
    <w:bookmarkEnd w:id="259"/>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60" w:name="sub_293"/>
      <w:r w:rsidRPr="00B759F1">
        <w:rPr>
          <w:rFonts w:asciiTheme="majorHAnsi" w:hAnsiTheme="majorHAnsi" w:cs="Arial"/>
          <w:b/>
          <w:bCs/>
          <w:sz w:val="20"/>
          <w:szCs w:val="20"/>
          <w:lang w:val="ru-RU"/>
        </w:rPr>
        <w:t>Приложение N 15</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60"/>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Балльная оценка условий труда на рабочем месте по фактору микроклимата</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6"/>
        <w:gridCol w:w="5196"/>
      </w:tblGrid>
      <w:tr w:rsidR="00B759F1" w:rsidRPr="00B759F1" w:rsidTr="00E23BE0">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c>
          <w:tcPr>
            <w:tcW w:w="519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Количество баллов (величина УТ)</w:t>
            </w:r>
          </w:p>
        </w:tc>
      </w:tr>
      <w:tr w:rsidR="00B759F1" w:rsidRPr="00B759F1" w:rsidTr="00E23BE0">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519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r>
      <w:tr w:rsidR="00B759F1" w:rsidRPr="00B759F1" w:rsidTr="00E23BE0">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519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r>
      <w:tr w:rsidR="00B759F1" w:rsidRPr="00B759F1" w:rsidTr="00E23BE0">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519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w:t>
            </w:r>
          </w:p>
        </w:tc>
      </w:tr>
      <w:tr w:rsidR="00B759F1" w:rsidRPr="00B759F1" w:rsidTr="00E23BE0">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519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519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w:t>
            </w:r>
          </w:p>
        </w:tc>
      </w:tr>
      <w:tr w:rsidR="00B759F1" w:rsidRPr="00B759F1" w:rsidTr="00E23BE0">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5196"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w:t>
            </w:r>
          </w:p>
        </w:tc>
      </w:tr>
      <w:tr w:rsidR="00B759F1" w:rsidRPr="00B759F1" w:rsidTr="00E23BE0">
        <w:tblPrEx>
          <w:tblCellMar>
            <w:top w:w="0" w:type="dxa"/>
            <w:bottom w:w="0" w:type="dxa"/>
          </w:tblCellMar>
        </w:tblPrEx>
        <w:tc>
          <w:tcPr>
            <w:tcW w:w="505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c>
          <w:tcPr>
            <w:tcW w:w="5196"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61" w:name="sub_294"/>
      <w:r w:rsidRPr="00B759F1">
        <w:rPr>
          <w:rFonts w:asciiTheme="majorHAnsi" w:hAnsiTheme="majorHAnsi" w:cs="Arial"/>
          <w:b/>
          <w:bCs/>
          <w:sz w:val="20"/>
          <w:szCs w:val="20"/>
          <w:lang w:val="ru-RU"/>
        </w:rPr>
        <w:t>Приложение N 16</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61"/>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при воздействии световой среды</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8"/>
        <w:gridCol w:w="1448"/>
        <w:gridCol w:w="1434"/>
        <w:gridCol w:w="169"/>
        <w:gridCol w:w="1517"/>
      </w:tblGrid>
      <w:tr w:rsidR="00B759F1" w:rsidRPr="00B759F1" w:rsidTr="00E23BE0">
        <w:tblPrEx>
          <w:tblCellMar>
            <w:top w:w="0" w:type="dxa"/>
            <w:bottom w:w="0" w:type="dxa"/>
          </w:tblCellMar>
        </w:tblPrEx>
        <w:tc>
          <w:tcPr>
            <w:tcW w:w="5648"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показателя</w:t>
            </w:r>
          </w:p>
        </w:tc>
        <w:tc>
          <w:tcPr>
            <w:tcW w:w="4568" w:type="dxa"/>
            <w:gridSpan w:val="4"/>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5648"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44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3120" w:type="dxa"/>
            <w:gridSpan w:val="3"/>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5648"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44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517"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10216" w:type="dxa"/>
            <w:gridSpan w:val="5"/>
            <w:tcBorders>
              <w:top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Искусственное освещение</w:t>
            </w:r>
          </w:p>
        </w:tc>
      </w:tr>
      <w:tr w:rsidR="00B759F1" w:rsidRPr="00B759F1" w:rsidTr="00E23BE0">
        <w:tblPrEx>
          <w:tblCellMar>
            <w:top w:w="0" w:type="dxa"/>
            <w:bottom w:w="0" w:type="dxa"/>
          </w:tblCellMar>
        </w:tblPrEx>
        <w:tc>
          <w:tcPr>
            <w:tcW w:w="5648"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Освещенность рабочей поверхности Е, лк</w:t>
            </w:r>
          </w:p>
        </w:tc>
        <w:tc>
          <w:tcPr>
            <w:tcW w:w="144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33375" cy="190500"/>
                  <wp:effectExtent l="0" t="0" r="0" b="0"/>
                  <wp:docPr id="1404" name="Рисунок 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4"/>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hyperlink w:anchor="sub_73" w:history="1">
              <w:r w:rsidRPr="00B759F1">
                <w:rPr>
                  <w:rStyle w:val="a7"/>
                  <w:rFonts w:asciiTheme="majorHAnsi" w:hAnsiTheme="majorHAnsi" w:cs="Arial"/>
                  <w:sz w:val="20"/>
                  <w:szCs w:val="20"/>
                  <w:lang w:val="ru-RU"/>
                </w:rPr>
                <w:t>*</w:t>
              </w:r>
            </w:hyperlink>
          </w:p>
        </w:tc>
        <w:tc>
          <w:tcPr>
            <w:tcW w:w="1434"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542925" cy="190500"/>
                  <wp:effectExtent l="0" t="0" r="0" b="0"/>
                  <wp:docPr id="1403" name="Рисунок 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5"/>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542925" cy="190500"/>
                          </a:xfrm>
                          <a:prstGeom prst="rect">
                            <a:avLst/>
                          </a:prstGeom>
                          <a:noFill/>
                          <a:ln>
                            <a:noFill/>
                          </a:ln>
                        </pic:spPr>
                      </pic:pic>
                    </a:graphicData>
                  </a:graphic>
                </wp:inline>
              </w:drawing>
            </w:r>
          </w:p>
        </w:tc>
        <w:tc>
          <w:tcPr>
            <w:tcW w:w="1686"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&lt; 0,5 Ен</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62" w:name="sub_73"/>
      <w:r w:rsidRPr="00B759F1">
        <w:rPr>
          <w:rFonts w:asciiTheme="majorHAnsi" w:hAnsiTheme="majorHAnsi" w:cs="Arial"/>
          <w:sz w:val="20"/>
          <w:szCs w:val="20"/>
          <w:lang w:val="ru-RU"/>
        </w:rPr>
        <w:t xml:space="preserve">* Нормативное значение освещенности рабочей поверхности устанавливается в соответствии с </w:t>
      </w:r>
      <w:hyperlink r:id="rId554" w:history="1">
        <w:r w:rsidRPr="00B759F1">
          <w:rPr>
            <w:rStyle w:val="a7"/>
            <w:rFonts w:asciiTheme="majorHAnsi" w:hAnsiTheme="majorHAnsi" w:cs="Arial"/>
            <w:sz w:val="20"/>
            <w:szCs w:val="20"/>
            <w:lang w:val="ru-RU"/>
          </w:rPr>
          <w:t>СанПиН 2.2.1/2.1.1.1278-03</w:t>
        </w:r>
      </w:hyperlink>
      <w:r w:rsidRPr="00B759F1">
        <w:rPr>
          <w:rFonts w:asciiTheme="majorHAnsi" w:hAnsiTheme="majorHAnsi" w:cs="Arial"/>
          <w:sz w:val="20"/>
          <w:szCs w:val="20"/>
          <w:lang w:val="ru-RU"/>
        </w:rPr>
        <w:t xml:space="preserve"> "Гигиенические требования к естественному, искусственному и совмещенному освещению жилых и общественных зданий", введенными в действие </w:t>
      </w:r>
      <w:hyperlink r:id="rId555"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556"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bookmarkEnd w:id="262"/>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63" w:name="sub_295"/>
      <w:r w:rsidRPr="00B759F1">
        <w:rPr>
          <w:rFonts w:asciiTheme="majorHAnsi" w:hAnsiTheme="majorHAnsi" w:cs="Arial"/>
          <w:b/>
          <w:bCs/>
          <w:sz w:val="20"/>
          <w:szCs w:val="20"/>
          <w:lang w:val="ru-RU"/>
        </w:rPr>
        <w:t>Приложение N 17</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63"/>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при воздействии неионизирующих излучений</w:t>
      </w:r>
      <w:hyperlink w:anchor="sub_74" w:history="1">
        <w:r w:rsidRPr="00B759F1">
          <w:rPr>
            <w:rStyle w:val="a7"/>
            <w:rFonts w:asciiTheme="majorHAnsi" w:hAnsiTheme="majorHAnsi" w:cs="Arial"/>
            <w:sz w:val="20"/>
            <w:szCs w:val="20"/>
            <w:lang w:val="ru-RU"/>
          </w:rPr>
          <w:t>*(1)</w:t>
        </w:r>
      </w:hyperlink>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0"/>
        <w:gridCol w:w="1627"/>
        <w:gridCol w:w="923"/>
        <w:gridCol w:w="849"/>
        <w:gridCol w:w="846"/>
        <w:gridCol w:w="718"/>
        <w:gridCol w:w="1335"/>
      </w:tblGrid>
      <w:tr w:rsidR="00B759F1" w:rsidRPr="00B759F1" w:rsidTr="00E23BE0">
        <w:tblPrEx>
          <w:tblCellMar>
            <w:top w:w="0" w:type="dxa"/>
            <w:bottom w:w="0" w:type="dxa"/>
          </w:tblCellMar>
        </w:tblPrEx>
        <w:tc>
          <w:tcPr>
            <w:tcW w:w="3930"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показателя фактора</w:t>
            </w:r>
          </w:p>
        </w:tc>
        <w:tc>
          <w:tcPr>
            <w:tcW w:w="6298" w:type="dxa"/>
            <w:gridSpan w:val="6"/>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Превышение предельно допустимых уровней (раз)</w:t>
            </w:r>
          </w:p>
        </w:tc>
      </w:tr>
      <w:tr w:rsidR="00B759F1" w:rsidRPr="00B759F1" w:rsidTr="00E23BE0">
        <w:tblPrEx>
          <w:tblCellMar>
            <w:top w:w="0" w:type="dxa"/>
            <w:bottom w:w="0" w:type="dxa"/>
          </w:tblCellMar>
        </w:tblPrEx>
        <w:tc>
          <w:tcPr>
            <w:tcW w:w="393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6298" w:type="dxa"/>
            <w:gridSpan w:val="6"/>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393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3336" w:type="dxa"/>
            <w:gridSpan w:val="4"/>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393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Электростатическое поле</w:t>
            </w:r>
            <w:hyperlink w:anchor="sub_75" w:history="1">
              <w:r w:rsidRPr="00B759F1">
                <w:rPr>
                  <w:rStyle w:val="a7"/>
                  <w:rFonts w:asciiTheme="majorHAnsi" w:hAnsiTheme="majorHAnsi" w:cs="Arial"/>
                  <w:sz w:val="20"/>
                  <w:szCs w:val="20"/>
                  <w:lang w:val="ru-RU"/>
                </w:rPr>
                <w:t>*(2)</w:t>
              </w:r>
            </w:hyperlink>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402" name="Рисунок 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6"/>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401" name="Рисунок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7"/>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w:t>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Постоянное магнитное поле</w:t>
            </w:r>
            <w:hyperlink w:anchor="sub_76" w:history="1">
              <w:r w:rsidRPr="00B759F1">
                <w:rPr>
                  <w:rStyle w:val="a7"/>
                  <w:rFonts w:asciiTheme="majorHAnsi" w:hAnsiTheme="majorHAnsi" w:cs="Arial"/>
                  <w:sz w:val="20"/>
                  <w:szCs w:val="20"/>
                  <w:lang w:val="ru-RU"/>
                </w:rPr>
                <w:t>*(3)</w:t>
              </w:r>
            </w:hyperlink>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400" name="Рисунок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8"/>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99" name="Рисунок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59"/>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w:t>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Электрические поля промышленной частоты (50 Гц)*(3)</w:t>
            </w: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398" name="Рисунок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0"/>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97" name="Рисунок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1"/>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396" name="Рисунок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2"/>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&gt;40</w:t>
            </w: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Магнитные поля промышленной частоты (50 Гц)</w:t>
            </w: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395" name="Рисунок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3"/>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94" name="Рисунок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4"/>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393" name="Рисунок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5"/>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Электромагнитные излучения радиочастотного диапазона</w:t>
            </w:r>
            <w:hyperlink w:anchor="sub_77" w:history="1">
              <w:r w:rsidRPr="00B759F1">
                <w:rPr>
                  <w:rStyle w:val="a7"/>
                  <w:rFonts w:asciiTheme="majorHAnsi" w:hAnsiTheme="majorHAnsi" w:cs="Arial"/>
                  <w:sz w:val="20"/>
                  <w:szCs w:val="20"/>
                  <w:lang w:val="ru-RU"/>
                </w:rPr>
                <w:t>*(4)</w:t>
              </w:r>
            </w:hyperlink>
            <w:r w:rsidRPr="00B759F1">
              <w:rPr>
                <w:rFonts w:asciiTheme="majorHAnsi" w:hAnsiTheme="majorHAnsi" w:cs="Arial"/>
                <w:sz w:val="20"/>
                <w:szCs w:val="20"/>
                <w:lang w:val="ru-RU"/>
              </w:rPr>
              <w:t>:</w:t>
            </w: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0,01-0,03 МГц</w:t>
            </w: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392" name="Рисунок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6"/>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91" name="Рисунок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7"/>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390" name="Рисунок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8"/>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0,03-3,0 МГц</w:t>
            </w: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389" name="Рисунок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69"/>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88" name="Рисунок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0"/>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387" name="Рисунок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1"/>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3,0-30,0 МГц</w:t>
            </w: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386" name="Рисунок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2"/>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85" name="Рисунок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3"/>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84" name="Рисунок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4"/>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383" name="Рисунок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5"/>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w:t>
            </w:r>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30,0-300,0 МГц</w:t>
            </w: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382" name="Рисунок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6"/>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81" name="Рисунок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7"/>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80" name="Рисунок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8"/>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379" name="Рисунок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79"/>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w:t>
            </w:r>
            <w:hyperlink w:anchor="sub_78" w:history="1">
              <w:r w:rsidRPr="00B759F1">
                <w:rPr>
                  <w:rStyle w:val="a7"/>
                  <w:rFonts w:asciiTheme="majorHAnsi" w:hAnsiTheme="majorHAnsi" w:cs="Arial"/>
                  <w:sz w:val="20"/>
                  <w:szCs w:val="20"/>
                  <w:lang w:val="ru-RU"/>
                </w:rPr>
                <w:t>*(5)</w:t>
              </w:r>
            </w:hyperlink>
          </w:p>
        </w:tc>
      </w:tr>
      <w:tr w:rsidR="00B759F1" w:rsidRPr="00B759F1" w:rsidTr="00E23BE0">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300,0 МГц-300,0 ГГц</w:t>
            </w:r>
          </w:p>
        </w:tc>
        <w:tc>
          <w:tcPr>
            <w:tcW w:w="1627"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378" name="Рисунок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0"/>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77" name="Рисунок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1"/>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76" name="Рисунок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2"/>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375" name="Рисунок 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3"/>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w:t>
            </w:r>
          </w:p>
        </w:tc>
        <w:tc>
          <w:tcPr>
            <w:tcW w:w="1335"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w:t>
            </w:r>
            <w:hyperlink w:anchor="sub_78" w:history="1">
              <w:r w:rsidRPr="00B759F1">
                <w:rPr>
                  <w:rStyle w:val="a7"/>
                  <w:rFonts w:asciiTheme="majorHAnsi" w:hAnsiTheme="majorHAnsi" w:cs="Arial"/>
                  <w:sz w:val="20"/>
                  <w:szCs w:val="20"/>
                  <w:lang w:val="ru-RU"/>
                </w:rPr>
                <w:t>*(5)</w:t>
              </w:r>
            </w:hyperlink>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64" w:name="sub_74"/>
      <w:r w:rsidRPr="00B759F1">
        <w:rPr>
          <w:rFonts w:asciiTheme="majorHAnsi" w:hAnsiTheme="majorHAnsi" w:cs="Arial"/>
          <w:sz w:val="20"/>
          <w:szCs w:val="20"/>
          <w:lang w:val="ru-RU"/>
        </w:rPr>
        <w:t>*(1)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B759F1" w:rsidRPr="00B759F1" w:rsidRDefault="00B759F1" w:rsidP="00B759F1">
      <w:pPr>
        <w:rPr>
          <w:rFonts w:asciiTheme="majorHAnsi" w:hAnsiTheme="majorHAnsi" w:cs="Arial"/>
          <w:sz w:val="20"/>
          <w:szCs w:val="20"/>
          <w:lang w:val="ru-RU"/>
        </w:rPr>
      </w:pPr>
      <w:bookmarkStart w:id="265" w:name="sub_75"/>
      <w:bookmarkEnd w:id="264"/>
      <w:r w:rsidRPr="00B759F1">
        <w:rPr>
          <w:rFonts w:asciiTheme="majorHAnsi" w:hAnsiTheme="majorHAnsi" w:cs="Arial"/>
          <w:sz w:val="20"/>
          <w:szCs w:val="20"/>
          <w:lang w:val="ru-RU"/>
        </w:rPr>
        <w:t xml:space="preserve">*(2) Значения ПДУ определяются в зависимости от времени воздействия фактора в течение рабочего дня (смены) в соответствии с </w:t>
      </w:r>
      <w:hyperlink r:id="rId582" w:history="1">
        <w:r w:rsidRPr="00B759F1">
          <w:rPr>
            <w:rStyle w:val="a7"/>
            <w:rFonts w:asciiTheme="majorHAnsi" w:hAnsiTheme="majorHAnsi" w:cs="Arial"/>
            <w:sz w:val="20"/>
            <w:szCs w:val="20"/>
            <w:lang w:val="ru-RU"/>
          </w:rPr>
          <w:t>СанПиН 2.2.4.1191-03</w:t>
        </w:r>
      </w:hyperlink>
      <w:r w:rsidRPr="00B759F1">
        <w:rPr>
          <w:rFonts w:asciiTheme="majorHAnsi" w:hAnsiTheme="majorHAnsi" w:cs="Arial"/>
          <w:sz w:val="20"/>
          <w:szCs w:val="20"/>
          <w:lang w:val="ru-RU"/>
        </w:rPr>
        <w:t xml:space="preserve"> "Электромагнитные поля в производственных условиях", введенными в действие </w:t>
      </w:r>
      <w:hyperlink r:id="rId583"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hyperlink r:id="rId584"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2 марта 2009 г. N 13 "Об утверждении СанПиН 2.1.8/2.2.4.2490-09" (далее - СанПиН 2.2.4.1191-03).</w:t>
      </w:r>
    </w:p>
    <w:p w:rsidR="00B759F1" w:rsidRPr="00B759F1" w:rsidRDefault="00B759F1" w:rsidP="00B759F1">
      <w:pPr>
        <w:rPr>
          <w:rFonts w:asciiTheme="majorHAnsi" w:hAnsiTheme="majorHAnsi" w:cs="Arial"/>
          <w:sz w:val="20"/>
          <w:szCs w:val="20"/>
          <w:lang w:val="ru-RU"/>
        </w:rPr>
      </w:pPr>
      <w:bookmarkStart w:id="266" w:name="sub_76"/>
      <w:bookmarkEnd w:id="265"/>
      <w:r w:rsidRPr="00B759F1">
        <w:rPr>
          <w:rFonts w:asciiTheme="majorHAnsi" w:hAnsiTheme="majorHAnsi" w:cs="Arial"/>
          <w:sz w:val="20"/>
          <w:szCs w:val="20"/>
          <w:lang w:val="ru-RU"/>
        </w:rPr>
        <w:t xml:space="preserve">*(3) Значения ПДУ определяются в зависимости от времени воздействия фактора в течение рабочего дня в соответствии с </w:t>
      </w:r>
      <w:hyperlink r:id="rId585" w:history="1">
        <w:r w:rsidRPr="00B759F1">
          <w:rPr>
            <w:rStyle w:val="a7"/>
            <w:rFonts w:asciiTheme="majorHAnsi" w:hAnsiTheme="majorHAnsi" w:cs="Arial"/>
            <w:sz w:val="20"/>
            <w:szCs w:val="20"/>
            <w:lang w:val="ru-RU"/>
          </w:rPr>
          <w:t>СанПиН 2.2.4.1191-03</w:t>
        </w:r>
      </w:hyperlink>
      <w:r w:rsidRPr="00B759F1">
        <w:rPr>
          <w:rFonts w:asciiTheme="majorHAnsi" w:hAnsiTheme="majorHAnsi" w:cs="Arial"/>
          <w:sz w:val="20"/>
          <w:szCs w:val="20"/>
          <w:lang w:val="ru-RU"/>
        </w:rPr>
        <w:t>.</w:t>
      </w:r>
    </w:p>
    <w:p w:rsidR="00B759F1" w:rsidRPr="00B759F1" w:rsidRDefault="00B759F1" w:rsidP="00B759F1">
      <w:pPr>
        <w:rPr>
          <w:rFonts w:asciiTheme="majorHAnsi" w:hAnsiTheme="majorHAnsi" w:cs="Arial"/>
          <w:sz w:val="20"/>
          <w:szCs w:val="20"/>
          <w:lang w:val="ru-RU"/>
        </w:rPr>
      </w:pPr>
      <w:bookmarkStart w:id="267" w:name="sub_77"/>
      <w:bookmarkEnd w:id="266"/>
      <w:r w:rsidRPr="00B759F1">
        <w:rPr>
          <w:rFonts w:asciiTheme="majorHAnsi" w:hAnsiTheme="majorHAnsi" w:cs="Arial"/>
          <w:sz w:val="20"/>
          <w:szCs w:val="20"/>
          <w:lang w:val="ru-RU"/>
        </w:rPr>
        <w:t>*(4) ПДУ энергетической экспозиции электромагнитного излучения.</w:t>
      </w:r>
    </w:p>
    <w:p w:rsidR="00B759F1" w:rsidRPr="00B759F1" w:rsidRDefault="00B759F1" w:rsidP="00B759F1">
      <w:pPr>
        <w:rPr>
          <w:rFonts w:asciiTheme="majorHAnsi" w:hAnsiTheme="majorHAnsi" w:cs="Arial"/>
          <w:sz w:val="20"/>
          <w:szCs w:val="20"/>
          <w:lang w:val="ru-RU"/>
        </w:rPr>
      </w:pPr>
      <w:bookmarkStart w:id="268" w:name="sub_78"/>
      <w:bookmarkEnd w:id="267"/>
      <w:r w:rsidRPr="00B759F1">
        <w:rPr>
          <w:rFonts w:asciiTheme="majorHAnsi" w:hAnsiTheme="majorHAnsi" w:cs="Arial"/>
          <w:sz w:val="20"/>
          <w:szCs w:val="20"/>
          <w:lang w:val="ru-RU"/>
        </w:rPr>
        <w:t xml:space="preserve">*(5) Значения ПДУ определяются в зависимости от времени воздействия фактора в течение рабочего дня в соответствии с </w:t>
      </w:r>
      <w:hyperlink r:id="rId586" w:history="1">
        <w:r w:rsidRPr="00B759F1">
          <w:rPr>
            <w:rStyle w:val="a7"/>
            <w:rFonts w:asciiTheme="majorHAnsi" w:hAnsiTheme="majorHAnsi" w:cs="Arial"/>
            <w:sz w:val="20"/>
            <w:szCs w:val="20"/>
            <w:lang w:val="ru-RU"/>
          </w:rPr>
          <w:t>СанПиН 2.2.4.1191-03</w:t>
        </w:r>
      </w:hyperlink>
      <w:r w:rsidRPr="00B759F1">
        <w:rPr>
          <w:rFonts w:asciiTheme="majorHAnsi" w:hAnsiTheme="majorHAnsi" w:cs="Arial"/>
          <w:sz w:val="20"/>
          <w:szCs w:val="20"/>
          <w:lang w:val="ru-RU"/>
        </w:rPr>
        <w:t xml:space="preserve">, </w:t>
      </w:r>
      <w:hyperlink r:id="rId587" w:history="1">
        <w:r w:rsidRPr="00B759F1">
          <w:rPr>
            <w:rStyle w:val="a7"/>
            <w:rFonts w:asciiTheme="majorHAnsi" w:hAnsiTheme="majorHAnsi" w:cs="Arial"/>
            <w:sz w:val="20"/>
            <w:szCs w:val="20"/>
            <w:lang w:val="ru-RU"/>
          </w:rPr>
          <w:t>СанПиН 2.1.8/2.2.4.1190-03</w:t>
        </w:r>
      </w:hyperlink>
      <w:r w:rsidRPr="00B759F1">
        <w:rPr>
          <w:rFonts w:asciiTheme="majorHAnsi" w:hAnsiTheme="majorHAnsi" w:cs="Arial"/>
          <w:sz w:val="20"/>
          <w:szCs w:val="20"/>
          <w:lang w:val="ru-RU"/>
        </w:rPr>
        <w:t xml:space="preserve"> "Гигиенические требования к размещению и эксплуатации средств сухопутной подвижной радиосвязи", введенными в действие </w:t>
      </w:r>
      <w:hyperlink r:id="rId588" w:history="1">
        <w:r w:rsidRPr="00B759F1">
          <w:rPr>
            <w:rStyle w:val="a7"/>
            <w:rFonts w:asciiTheme="majorHAnsi" w:hAnsiTheme="majorHAnsi" w:cs="Arial"/>
            <w:sz w:val="20"/>
            <w:szCs w:val="20"/>
            <w:lang w:val="ru-RU"/>
          </w:rPr>
          <w:t>постановлением</w:t>
        </w:r>
      </w:hyperlink>
      <w:r w:rsidRPr="00B759F1">
        <w:rPr>
          <w:rFonts w:asciiTheme="majorHAnsi" w:hAnsiTheme="majorHAnsi" w:cs="Arial"/>
          <w:sz w:val="20"/>
          <w:szCs w:val="20"/>
          <w:lang w:val="ru-RU"/>
        </w:rPr>
        <w:t xml:space="preserve"> Главного государственного санитарного врача Российской Федерации от 13 марта 2003 г. N 18 (зарегистрировано Минюстом России 26 марта 2003 г. N 4349).</w:t>
      </w:r>
    </w:p>
    <w:bookmarkEnd w:id="26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69" w:name="sub_296"/>
      <w:r w:rsidRPr="00B759F1">
        <w:rPr>
          <w:rFonts w:asciiTheme="majorHAnsi" w:hAnsiTheme="majorHAnsi" w:cs="Arial"/>
          <w:b/>
          <w:bCs/>
          <w:sz w:val="20"/>
          <w:szCs w:val="20"/>
          <w:lang w:val="ru-RU"/>
        </w:rPr>
        <w:t>Приложение N 18</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69"/>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lastRenderedPageBreak/>
        <w:t>Отнесение условий труда по классу (подклассу) условий труда при воздействии неионизирующих электромагнитных излучений оптического диапазона (лазерное, ультрафиолетовое)</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120"/>
        <w:gridCol w:w="1260"/>
        <w:gridCol w:w="1260"/>
        <w:gridCol w:w="1400"/>
        <w:gridCol w:w="1120"/>
      </w:tblGrid>
      <w:tr w:rsidR="00B759F1" w:rsidRPr="00B759F1" w:rsidTr="00E23BE0">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показателя фактора</w:t>
            </w:r>
          </w:p>
        </w:tc>
        <w:tc>
          <w:tcPr>
            <w:tcW w:w="7840" w:type="dxa"/>
            <w:gridSpan w:val="6"/>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238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5040" w:type="dxa"/>
            <w:gridSpan w:val="4"/>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112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68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12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2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12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140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112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238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Лазерное излучение</w:t>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542925" cy="219075"/>
                  <wp:effectExtent l="0" t="0" r="0" b="0"/>
                  <wp:docPr id="1374" name="Рисунок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4"/>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542925" cy="219075"/>
                  <wp:effectExtent l="0" t="0" r="0" b="0"/>
                  <wp:docPr id="1373" name="Рисунок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5"/>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542925" cy="219075"/>
                  <wp:effectExtent l="0" t="0" r="0" b="0"/>
                  <wp:docPr id="1372" name="Рисунок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6"/>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542925" cy="219075"/>
                  <wp:effectExtent l="0" t="0" r="0" b="0"/>
                  <wp:docPr id="1371" name="Рисунок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7"/>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14325" cy="190500"/>
                  <wp:effectExtent l="0" t="0" r="0" b="0"/>
                  <wp:docPr id="1370" name="Рисунок 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8"/>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09575" cy="219075"/>
                  <wp:effectExtent l="0" t="0" r="0" b="0"/>
                  <wp:docPr id="1369" name="Рисунок 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89"/>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28625" cy="247650"/>
                  <wp:effectExtent l="0" t="0" r="0" b="0"/>
                  <wp:docPr id="1368" name="Рисунок 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0"/>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09575" cy="219075"/>
                  <wp:effectExtent l="0" t="0" r="0" b="0"/>
                  <wp:docPr id="1367" name="Рисунок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1"/>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247650"/>
                  <wp:effectExtent l="0" t="0" r="0" b="0"/>
                  <wp:docPr id="1366" name="Рисунок 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2"/>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09575" cy="219075"/>
                  <wp:effectExtent l="0" t="0" r="0" b="0"/>
                  <wp:docPr id="1365" name="Рисунок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3"/>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247650"/>
                  <wp:effectExtent l="0" t="0" r="0" b="0"/>
                  <wp:docPr id="1364" name="Рисунок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4"/>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09575" cy="219075"/>
                  <wp:effectExtent l="0" t="0" r="0" b="0"/>
                  <wp:docPr id="1363" name="Рисунок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5"/>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p>
        </w:tc>
      </w:tr>
      <w:tr w:rsidR="00B759F1" w:rsidRPr="00B759F1" w:rsidTr="00E23BE0">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Ультрафиолетовое излучение (при наличии производственных источников УФ-А+УФ-В, УФ-С)</w:t>
            </w:r>
            <w:hyperlink w:anchor="sub_79" w:history="1">
              <w:r w:rsidRPr="00B759F1">
                <w:rPr>
                  <w:rStyle w:val="a7"/>
                  <w:rFonts w:asciiTheme="majorHAnsi" w:hAnsiTheme="majorHAnsi" w:cs="Arial"/>
                  <w:sz w:val="20"/>
                  <w:szCs w:val="20"/>
                  <w:lang w:val="ru-RU"/>
                </w:rPr>
                <w:t>*</w:t>
              </w:r>
            </w:hyperlink>
            <w:r w:rsidRPr="00B759F1">
              <w:rPr>
                <w:rFonts w:asciiTheme="majorHAnsi" w:hAnsiTheme="majorHAnsi" w:cs="Arial"/>
                <w:sz w:val="20"/>
                <w:szCs w:val="20"/>
                <w:lang w:val="ru-RU"/>
              </w:rPr>
              <w:t xml:space="preserve">, </w:t>
            </w:r>
            <w:r w:rsidRPr="00B759F1">
              <w:rPr>
                <w:rFonts w:asciiTheme="majorHAnsi" w:hAnsiTheme="majorHAnsi" w:cs="Arial"/>
                <w:sz w:val="20"/>
                <w:szCs w:val="20"/>
                <w:lang w:val="ru-RU"/>
              </w:rPr>
              <w:drawing>
                <wp:inline distT="0" distB="0" distL="0" distR="0">
                  <wp:extent cx="447675" cy="247650"/>
                  <wp:effectExtent l="0" t="0" r="0" b="0"/>
                  <wp:docPr id="1362" name="Рисунок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6"/>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85775" cy="190500"/>
                  <wp:effectExtent l="0" t="0" r="0" b="0"/>
                  <wp:docPr id="1361" name="Рисунок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7"/>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hyperlink w:anchor="sub_80" w:history="1">
              <w:r w:rsidRPr="00B759F1">
                <w:rPr>
                  <w:rStyle w:val="a7"/>
                  <w:rFonts w:asciiTheme="majorHAnsi" w:hAnsiTheme="majorHAnsi" w:cs="Arial"/>
                  <w:sz w:val="20"/>
                  <w:szCs w:val="20"/>
                  <w:lang w:val="ru-RU"/>
                </w:rPr>
                <w:t>**</w:t>
              </w:r>
            </w:hyperlink>
          </w:p>
        </w:tc>
        <w:tc>
          <w:tcPr>
            <w:tcW w:w="11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&gt;ДИИ</w:t>
            </w:r>
            <w:hyperlink w:anchor="sub_81" w:history="1">
              <w:r w:rsidRPr="00B759F1">
                <w:rPr>
                  <w:rStyle w:val="a7"/>
                  <w:rFonts w:asciiTheme="majorHAnsi" w:hAnsiTheme="majorHAnsi" w:cs="Arial"/>
                  <w:sz w:val="20"/>
                  <w:szCs w:val="20"/>
                  <w:lang w:val="ru-RU"/>
                </w:rPr>
                <w:t>***</w:t>
              </w:r>
            </w:hyperlink>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2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40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______________________________</w:t>
      </w:r>
    </w:p>
    <w:p w:rsidR="00B759F1" w:rsidRPr="00B759F1" w:rsidRDefault="00B759F1" w:rsidP="00B759F1">
      <w:pPr>
        <w:rPr>
          <w:rFonts w:asciiTheme="majorHAnsi" w:hAnsiTheme="majorHAnsi" w:cs="Arial"/>
          <w:sz w:val="20"/>
          <w:szCs w:val="20"/>
          <w:lang w:val="ru-RU"/>
        </w:rPr>
      </w:pPr>
      <w:bookmarkStart w:id="270" w:name="sub_79"/>
      <w:r w:rsidRPr="00B759F1">
        <w:rPr>
          <w:rFonts w:asciiTheme="majorHAnsi" w:hAnsiTheme="majorHAnsi" w:cs="Arial"/>
          <w:sz w:val="20"/>
          <w:szCs w:val="20"/>
          <w:lang w:val="ru-RU"/>
        </w:rPr>
        <w:t>* Ультрафиолетовое излучение диапазонов А, В и С.</w:t>
      </w:r>
    </w:p>
    <w:p w:rsidR="00B759F1" w:rsidRPr="00B759F1" w:rsidRDefault="00B759F1" w:rsidP="00B759F1">
      <w:pPr>
        <w:rPr>
          <w:rFonts w:asciiTheme="majorHAnsi" w:hAnsiTheme="majorHAnsi" w:cs="Arial"/>
          <w:sz w:val="20"/>
          <w:szCs w:val="20"/>
          <w:lang w:val="ru-RU"/>
        </w:rPr>
      </w:pPr>
      <w:bookmarkStart w:id="271" w:name="sub_80"/>
      <w:bookmarkEnd w:id="270"/>
      <w:r w:rsidRPr="00B759F1">
        <w:rPr>
          <w:rFonts w:asciiTheme="majorHAnsi" w:hAnsiTheme="majorHAnsi" w:cs="Arial"/>
          <w:sz w:val="20"/>
          <w:szCs w:val="20"/>
          <w:lang w:val="ru-RU"/>
        </w:rPr>
        <w:t>** Допустимая интенсивность излучения.</w:t>
      </w:r>
    </w:p>
    <w:p w:rsidR="00B759F1" w:rsidRPr="00B759F1" w:rsidRDefault="00B759F1" w:rsidP="00B759F1">
      <w:pPr>
        <w:rPr>
          <w:rFonts w:asciiTheme="majorHAnsi" w:hAnsiTheme="majorHAnsi" w:cs="Arial"/>
          <w:sz w:val="20"/>
          <w:szCs w:val="20"/>
          <w:lang w:val="ru-RU"/>
        </w:rPr>
      </w:pPr>
      <w:bookmarkStart w:id="272" w:name="sub_81"/>
      <w:bookmarkEnd w:id="271"/>
      <w:r w:rsidRPr="00B759F1">
        <w:rPr>
          <w:rFonts w:asciiTheme="majorHAnsi" w:hAnsiTheme="majorHAnsi" w:cs="Arial"/>
          <w:sz w:val="20"/>
          <w:szCs w:val="20"/>
          <w:lang w:val="ru-RU"/>
        </w:rPr>
        <w:t>*** При превышении ДИИ работа разрешается только при использовании средств индивидуальной или коллективной защиты.</w:t>
      </w:r>
    </w:p>
    <w:bookmarkEnd w:id="272"/>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73" w:name="sub_297"/>
      <w:r w:rsidRPr="00B759F1">
        <w:rPr>
          <w:rFonts w:asciiTheme="majorHAnsi" w:hAnsiTheme="majorHAnsi" w:cs="Arial"/>
          <w:b/>
          <w:bCs/>
          <w:sz w:val="20"/>
          <w:szCs w:val="20"/>
          <w:lang w:val="ru-RU"/>
        </w:rPr>
        <w:t>Приложение N 19</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73"/>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b/>
          <w:bCs/>
          <w:sz w:val="20"/>
          <w:szCs w:val="20"/>
          <w:lang w:val="ru-RU"/>
        </w:rPr>
        <w:t xml:space="preserve">Отнесение условий труда по классу (подклассу) условий труда при воздействии ионизирующего излучения (в зависимости от значения потенциальной максимальной дозы при работе с источниками излучения в стандартных условиях), </w:t>
      </w:r>
      <w:r w:rsidRPr="00B759F1">
        <w:rPr>
          <w:rFonts w:asciiTheme="majorHAnsi" w:hAnsiTheme="majorHAnsi" w:cs="Arial"/>
          <w:b/>
          <w:bCs/>
          <w:sz w:val="20"/>
          <w:szCs w:val="20"/>
          <w:lang w:val="ru-RU"/>
        </w:rPr>
        <w:drawing>
          <wp:inline distT="0" distB="0" distL="0" distR="0">
            <wp:extent cx="238125" cy="295275"/>
            <wp:effectExtent l="0" t="0" r="0" b="0"/>
            <wp:docPr id="1360" name="Рисунок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8"/>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r w:rsidRPr="00B759F1">
        <w:rPr>
          <w:rFonts w:asciiTheme="majorHAnsi" w:hAnsiTheme="majorHAnsi" w:cs="Arial"/>
          <w:b/>
          <w:bCs/>
          <w:sz w:val="20"/>
          <w:szCs w:val="20"/>
          <w:lang w:val="ru-RU"/>
        </w:rPr>
        <w:t>в/год</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0"/>
        <w:gridCol w:w="1142"/>
        <w:gridCol w:w="1358"/>
        <w:gridCol w:w="1441"/>
        <w:gridCol w:w="1331"/>
        <w:gridCol w:w="1331"/>
        <w:gridCol w:w="1302"/>
      </w:tblGrid>
      <w:tr w:rsidR="00B759F1" w:rsidRPr="00B759F1" w:rsidTr="00E23BE0">
        <w:tblPrEx>
          <w:tblCellMar>
            <w:top w:w="0" w:type="dxa"/>
            <w:bottom w:w="0" w:type="dxa"/>
          </w:tblCellMar>
        </w:tblPrEx>
        <w:tc>
          <w:tcPr>
            <w:tcW w:w="2300" w:type="dxa"/>
            <w:vMerge w:val="restart"/>
            <w:tcBorders>
              <w:top w:val="single" w:sz="4" w:space="0" w:color="auto"/>
              <w:bottom w:val="nil"/>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Максимальная потенциальная доза за год,</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drawing>
                <wp:inline distT="0" distB="0" distL="0" distR="0">
                  <wp:extent cx="209550" cy="247650"/>
                  <wp:effectExtent l="0" t="0" r="0" b="0"/>
                  <wp:docPr id="1359" name="Рисунок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99"/>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B759F1">
              <w:rPr>
                <w:rFonts w:asciiTheme="majorHAnsi" w:hAnsiTheme="majorHAnsi" w:cs="Arial"/>
                <w:sz w:val="20"/>
                <w:szCs w:val="20"/>
                <w:lang w:val="ru-RU"/>
              </w:rPr>
              <w:t>в/год</w:t>
            </w:r>
          </w:p>
        </w:tc>
        <w:tc>
          <w:tcPr>
            <w:tcW w:w="7905" w:type="dxa"/>
            <w:gridSpan w:val="6"/>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Класс (подкласс) условий труда</w:t>
            </w:r>
          </w:p>
        </w:tc>
      </w:tr>
      <w:tr w:rsidR="00B759F1" w:rsidRPr="00B759F1" w:rsidTr="00E23BE0">
        <w:tblPrEx>
          <w:tblCellMar>
            <w:top w:w="0" w:type="dxa"/>
            <w:bottom w:w="0" w:type="dxa"/>
          </w:tblCellMar>
        </w:tblPrEx>
        <w:tc>
          <w:tcPr>
            <w:tcW w:w="2300" w:type="dxa"/>
            <w:vMerge/>
            <w:tcBorders>
              <w:top w:val="nil"/>
              <w:bottom w:val="nil"/>
              <w:right w:val="single" w:sz="4" w:space="0" w:color="auto"/>
            </w:tcBorders>
          </w:tcPr>
          <w:p w:rsidR="00B759F1" w:rsidRPr="00B759F1" w:rsidRDefault="00B759F1" w:rsidP="00B759F1">
            <w:pPr>
              <w:rPr>
                <w:rFonts w:asciiTheme="majorHAnsi" w:hAnsiTheme="majorHAnsi" w:cs="Arial"/>
                <w:sz w:val="20"/>
                <w:szCs w:val="20"/>
                <w:lang w:val="ru-RU"/>
              </w:rPr>
            </w:pP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5461" w:type="dxa"/>
            <w:gridSpan w:val="4"/>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c>
          <w:tcPr>
            <w:tcW w:w="130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опасный</w:t>
            </w:r>
          </w:p>
        </w:tc>
      </w:tr>
      <w:tr w:rsidR="00B759F1" w:rsidRPr="00B759F1" w:rsidTr="00E23BE0">
        <w:tblPrEx>
          <w:tblCellMar>
            <w:top w:w="0" w:type="dxa"/>
            <w:bottom w:w="0" w:type="dxa"/>
          </w:tblCellMar>
        </w:tblPrEx>
        <w:tc>
          <w:tcPr>
            <w:tcW w:w="2300" w:type="dxa"/>
            <w:vMerge/>
            <w:tcBorders>
              <w:top w:val="nil"/>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3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44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c>
          <w:tcPr>
            <w:tcW w:w="133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3.3</w:t>
            </w:r>
          </w:p>
        </w:tc>
        <w:tc>
          <w:tcPr>
            <w:tcW w:w="133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3.4</w:t>
            </w:r>
          </w:p>
        </w:tc>
        <w:tc>
          <w:tcPr>
            <w:tcW w:w="130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4</w:t>
            </w:r>
          </w:p>
        </w:tc>
      </w:tr>
      <w:tr w:rsidR="00B759F1" w:rsidRPr="00B759F1" w:rsidTr="00E23BE0">
        <w:tblPrEx>
          <w:tblCellMar>
            <w:top w:w="0" w:type="dxa"/>
            <w:bottom w:w="0" w:type="dxa"/>
          </w:tblCellMar>
        </w:tblPrEx>
        <w:tc>
          <w:tcPr>
            <w:tcW w:w="230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Эффективная доза</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247650" cy="190500"/>
                  <wp:effectExtent l="0" t="0" r="0" b="0"/>
                  <wp:docPr id="1358" name="Рисунок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00"/>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&gt;5 - 10</w:t>
            </w:r>
          </w:p>
        </w:tc>
        <w:tc>
          <w:tcPr>
            <w:tcW w:w="144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&gt;10 - 20</w:t>
            </w:r>
          </w:p>
        </w:tc>
        <w:tc>
          <w:tcPr>
            <w:tcW w:w="133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&gt;20 - 50</w:t>
            </w:r>
          </w:p>
        </w:tc>
        <w:tc>
          <w:tcPr>
            <w:tcW w:w="133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&gt;50 - 100</w:t>
            </w:r>
          </w:p>
        </w:tc>
        <w:tc>
          <w:tcPr>
            <w:tcW w:w="130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w:t>
            </w:r>
          </w:p>
        </w:tc>
      </w:tr>
      <w:tr w:rsidR="00B759F1" w:rsidRPr="00B759F1" w:rsidTr="00E23BE0">
        <w:tblPrEx>
          <w:tblCellMar>
            <w:top w:w="0" w:type="dxa"/>
            <w:bottom w:w="0" w:type="dxa"/>
          </w:tblCellMar>
        </w:tblPrEx>
        <w:tc>
          <w:tcPr>
            <w:tcW w:w="230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Эквивалентная доза в хрусталике глаза</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409575" cy="190500"/>
                  <wp:effectExtent l="0" t="0" r="0" b="0"/>
                  <wp:docPr id="1357" name="Рисунок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01"/>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&gt;37,5 - 75</w:t>
            </w:r>
          </w:p>
        </w:tc>
        <w:tc>
          <w:tcPr>
            <w:tcW w:w="144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&gt;75 - 150</w:t>
            </w:r>
          </w:p>
        </w:tc>
        <w:tc>
          <w:tcPr>
            <w:tcW w:w="133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&gt;150 - 225</w:t>
            </w:r>
          </w:p>
        </w:tc>
        <w:tc>
          <w:tcPr>
            <w:tcW w:w="133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&gt;225 - 300</w:t>
            </w:r>
          </w:p>
        </w:tc>
        <w:tc>
          <w:tcPr>
            <w:tcW w:w="130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&gt;300</w:t>
            </w:r>
          </w:p>
        </w:tc>
      </w:tr>
      <w:tr w:rsidR="00B759F1" w:rsidRPr="00B759F1" w:rsidTr="00E23BE0">
        <w:tblPrEx>
          <w:tblCellMar>
            <w:top w:w="0" w:type="dxa"/>
            <w:bottom w:w="0" w:type="dxa"/>
          </w:tblCellMar>
        </w:tblPrEx>
        <w:tc>
          <w:tcPr>
            <w:tcW w:w="230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Эквивалентная доза в коже, кистях и стопах</w:t>
            </w:r>
          </w:p>
        </w:tc>
        <w:tc>
          <w:tcPr>
            <w:tcW w:w="1142"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drawing>
                <wp:inline distT="0" distB="0" distL="0" distR="0">
                  <wp:extent cx="381000" cy="190500"/>
                  <wp:effectExtent l="0" t="0" r="0" b="0"/>
                  <wp:docPr id="1356" name="Рисунок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02"/>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&gt;125 - 250</w:t>
            </w:r>
          </w:p>
        </w:tc>
        <w:tc>
          <w:tcPr>
            <w:tcW w:w="144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&gt;250 - 500</w:t>
            </w:r>
          </w:p>
        </w:tc>
        <w:tc>
          <w:tcPr>
            <w:tcW w:w="133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&gt;500 - 750</w:t>
            </w:r>
          </w:p>
        </w:tc>
        <w:tc>
          <w:tcPr>
            <w:tcW w:w="1331"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&gt;750 - 1000</w:t>
            </w:r>
          </w:p>
        </w:tc>
        <w:tc>
          <w:tcPr>
            <w:tcW w:w="1302"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&gt;1000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74" w:name="sub_305"/>
      <w:r w:rsidRPr="00B759F1">
        <w:rPr>
          <w:rFonts w:asciiTheme="majorHAnsi" w:hAnsiTheme="majorHAnsi" w:cs="Arial"/>
          <w:b/>
          <w:bCs/>
          <w:sz w:val="20"/>
          <w:szCs w:val="20"/>
          <w:lang w:val="ru-RU"/>
        </w:rPr>
        <w:t>Приложение N 20</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74"/>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по тяжести трудового процесса</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75" w:name="sub_298"/>
      <w:r w:rsidRPr="00B759F1">
        <w:rPr>
          <w:rFonts w:asciiTheme="majorHAnsi" w:hAnsiTheme="majorHAnsi" w:cs="Arial"/>
          <w:b/>
          <w:bCs/>
          <w:sz w:val="20"/>
          <w:szCs w:val="20"/>
          <w:lang w:val="ru-RU"/>
        </w:rPr>
        <w:t>Таблица 1</w:t>
      </w:r>
    </w:p>
    <w:bookmarkEnd w:id="275"/>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Физическая динамическая нагрузка - единицы внешней механической работы за рабочий день (смену), кг м</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B759F1" w:rsidRPr="00B759F1" w:rsidTr="00E23BE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Показатели тяжести</w:t>
            </w:r>
            <w:r w:rsidRPr="00B759F1">
              <w:rPr>
                <w:rFonts w:asciiTheme="majorHAnsi" w:hAnsiTheme="majorHAnsi" w:cs="Arial"/>
                <w:sz w:val="20"/>
                <w:szCs w:val="20"/>
                <w:lang w:val="ru-RU"/>
              </w:rPr>
              <w:br/>
              <w:t>трудового процесса</w:t>
            </w:r>
          </w:p>
        </w:tc>
        <w:tc>
          <w:tcPr>
            <w:tcW w:w="7980" w:type="dxa"/>
            <w:gridSpan w:val="4"/>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4060"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210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региональной нагрузке перемещаемого работником груза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 преимущественным участием мышц рук и плечевого пояса работника)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перемещении груза на расстояние до 1 м:</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2 500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1 500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5 000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7 000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4 000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7 000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4 000</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общей нагрузке перемещаемого работником груза</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 участием мышц рук, корпуса, ног тела работника):</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перемещении работником груза на расстояние от 1 до 5 м:</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12 500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7 500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25 000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15 000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35 000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25 000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35 000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25 000</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при перемещении работником груза на расстояние более 5 м:</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24 000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14 000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46 000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28 000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70 000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40 000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70 000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40 000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76" w:name="sub_299"/>
      <w:r w:rsidRPr="00B759F1">
        <w:rPr>
          <w:rFonts w:asciiTheme="majorHAnsi" w:hAnsiTheme="majorHAnsi" w:cs="Arial"/>
          <w:b/>
          <w:bCs/>
          <w:sz w:val="20"/>
          <w:szCs w:val="20"/>
          <w:lang w:val="ru-RU"/>
        </w:rPr>
        <w:t>Таблица 2</w:t>
      </w:r>
    </w:p>
    <w:bookmarkEnd w:id="276"/>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Масса поднимаемого и перемещаемого груза вручную, кг</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B759F1" w:rsidRPr="00B759F1" w:rsidTr="00E23BE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4060"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210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Подъем и перемещение (разовое) тяжести при чередовании с другой работой</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 раз в час):</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15</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5</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35</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12</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35</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12</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Подъем и перемещение тяжести постоянно в течение рабочего дня (смены)</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2 раз в час):</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5</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15</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7</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20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10</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Суммарная масса грузов, перемещаемых в течение каждого часа рабочего дня (смены):</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 рабочей поверхности:</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250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870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350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1 500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700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1 500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700</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 пола:</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50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435</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175</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600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350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600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350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77" w:name="sub_300"/>
      <w:r w:rsidRPr="00B759F1">
        <w:rPr>
          <w:rFonts w:asciiTheme="majorHAnsi" w:hAnsiTheme="majorHAnsi" w:cs="Arial"/>
          <w:b/>
          <w:bCs/>
          <w:sz w:val="20"/>
          <w:szCs w:val="20"/>
          <w:lang w:val="ru-RU"/>
        </w:rPr>
        <w:t>Таблица 3</w:t>
      </w:r>
    </w:p>
    <w:bookmarkEnd w:id="277"/>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Стереотипные рабочие движения, количество за рабочий день (смену), единиц</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B759F1" w:rsidRPr="00B759F1" w:rsidTr="00E23BE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lastRenderedPageBreak/>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4060"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210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Количество стереотипных рабочих движений работника при локальной нагрузке (с участием мышц кистей и пальцев рук):</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20 000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40 000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60 000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60 000</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10 000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20 000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30 000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30 000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78" w:name="sub_301"/>
      <w:r w:rsidRPr="00B759F1">
        <w:rPr>
          <w:rFonts w:asciiTheme="majorHAnsi" w:hAnsiTheme="majorHAnsi" w:cs="Arial"/>
          <w:b/>
          <w:bCs/>
          <w:sz w:val="20"/>
          <w:szCs w:val="20"/>
          <w:lang w:val="ru-RU"/>
        </w:rPr>
        <w:t>Таблица 4</w:t>
      </w:r>
    </w:p>
    <w:bookmarkEnd w:id="27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Статическая нагрузка - величина статической нагрузки за рабочий день (смену) при удержании работником груза, приложении усилий, кгс с</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B759F1" w:rsidRPr="00B759F1" w:rsidTr="00E23BE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4060"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9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210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удержании груза одной рукой:</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18 000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11 000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36 000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22 000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70 000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42 000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70 000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42 000</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удержании груза двумя руками:</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36 000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22 000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70 000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42 000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140 000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84 000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140 000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84 000</w:t>
            </w:r>
          </w:p>
        </w:tc>
      </w:tr>
      <w:tr w:rsidR="00B759F1" w:rsidRPr="00B759F1" w:rsidTr="00E23BE0">
        <w:tblPrEx>
          <w:tblCellMar>
            <w:top w:w="0" w:type="dxa"/>
            <w:bottom w:w="0" w:type="dxa"/>
          </w:tblCellMar>
        </w:tblPrEx>
        <w:tc>
          <w:tcPr>
            <w:tcW w:w="10220"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При удержании груза с участием мышц корпуса и ног:</w:t>
            </w:r>
          </w:p>
        </w:tc>
      </w:tr>
      <w:tr w:rsidR="00B759F1" w:rsidRPr="00B759F1" w:rsidTr="00E23BE0">
        <w:tblPrEx>
          <w:tblCellMar>
            <w:top w:w="0" w:type="dxa"/>
            <w:bottom w:w="0" w:type="dxa"/>
          </w:tblCellMar>
        </w:tblPrEx>
        <w:tc>
          <w:tcPr>
            <w:tcW w:w="224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мужчин</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для женщин</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43 000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26 000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100 000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60 000</w:t>
            </w:r>
          </w:p>
        </w:tc>
        <w:tc>
          <w:tcPr>
            <w:tcW w:w="19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200 000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120 000</w:t>
            </w:r>
          </w:p>
        </w:tc>
        <w:tc>
          <w:tcPr>
            <w:tcW w:w="210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200 000</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120 000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b/>
          <w:bCs/>
          <w:sz w:val="20"/>
          <w:szCs w:val="20"/>
          <w:lang w:val="ru-RU"/>
        </w:rPr>
        <w:t xml:space="preserve">Примечания: </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 xml:space="preserve">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w:t>
      </w:r>
      <w:r w:rsidRPr="00B759F1">
        <w:rPr>
          <w:rFonts w:asciiTheme="majorHAnsi" w:hAnsiTheme="majorHAnsi" w:cs="Arial"/>
          <w:sz w:val="20"/>
          <w:szCs w:val="20"/>
          <w:lang w:val="ru-RU"/>
        </w:rPr>
        <w:lastRenderedPageBreak/>
        <w:t>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79" w:name="sub_302"/>
      <w:r w:rsidRPr="00B759F1">
        <w:rPr>
          <w:rFonts w:asciiTheme="majorHAnsi" w:hAnsiTheme="majorHAnsi" w:cs="Arial"/>
          <w:b/>
          <w:bCs/>
          <w:sz w:val="20"/>
          <w:szCs w:val="20"/>
          <w:lang w:val="ru-RU"/>
        </w:rPr>
        <w:t>Таблица 5</w:t>
      </w:r>
    </w:p>
    <w:bookmarkEnd w:id="279"/>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Рабочее положение тела работника в течение рабочего дня (смены)</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520"/>
        <w:gridCol w:w="2660"/>
        <w:gridCol w:w="2660"/>
      </w:tblGrid>
      <w:tr w:rsidR="00B759F1" w:rsidRPr="00B759F1" w:rsidTr="00E23BE0">
        <w:tblPrEx>
          <w:tblCellMar>
            <w:top w:w="0" w:type="dxa"/>
            <w:bottom w:w="0" w:type="dxa"/>
          </w:tblCellMar>
        </w:tblPrEx>
        <w:tc>
          <w:tcPr>
            <w:tcW w:w="10220" w:type="dxa"/>
            <w:gridSpan w:val="4"/>
            <w:tcBorders>
              <w:top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252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5320"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252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26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266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238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Свободное удобное положение с возможностью смены рабочего положения тела (сидя, стоя).</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Нахождение в положении "стоя"</w:t>
            </w:r>
            <w:hyperlink w:anchor="sub_92" w:history="1">
              <w:r w:rsidRPr="00B759F1">
                <w:rPr>
                  <w:rStyle w:val="a7"/>
                  <w:rFonts w:asciiTheme="majorHAnsi" w:hAnsiTheme="majorHAnsi" w:cs="Arial"/>
                  <w:sz w:val="20"/>
                  <w:szCs w:val="20"/>
                  <w:lang w:val="ru-RU"/>
                </w:rPr>
                <w:t>*(1)</w:t>
              </w:r>
            </w:hyperlink>
            <w:r w:rsidRPr="00B759F1">
              <w:rPr>
                <w:rFonts w:asciiTheme="majorHAnsi" w:hAnsiTheme="majorHAnsi" w:cs="Arial"/>
                <w:sz w:val="20"/>
                <w:szCs w:val="20"/>
                <w:lang w:val="ru-RU"/>
              </w:rPr>
              <w:t xml:space="preserve"> до 40% времени рабочего дня (смены).</w:t>
            </w:r>
          </w:p>
        </w:tc>
        <w:tc>
          <w:tcPr>
            <w:tcW w:w="25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Периодическое, до 25% времени смены, нахождение в неудобном</w:t>
            </w:r>
            <w:hyperlink w:anchor="sub_93" w:history="1">
              <w:r w:rsidRPr="00B759F1">
                <w:rPr>
                  <w:rStyle w:val="a7"/>
                  <w:rFonts w:asciiTheme="majorHAnsi" w:hAnsiTheme="majorHAnsi" w:cs="Arial"/>
                  <w:sz w:val="20"/>
                  <w:szCs w:val="20"/>
                  <w:lang w:val="ru-RU"/>
                </w:rPr>
                <w:t>*(2)</w:t>
              </w:r>
            </w:hyperlink>
            <w:r w:rsidRPr="00B759F1">
              <w:rPr>
                <w:rFonts w:asciiTheme="majorHAnsi" w:hAnsiTheme="majorHAnsi" w:cs="Arial"/>
                <w:sz w:val="20"/>
                <w:szCs w:val="20"/>
                <w:lang w:val="ru-RU"/>
              </w:rPr>
              <w:t xml:space="preserve"> и (или) фиксированном</w:t>
            </w:r>
            <w:hyperlink w:anchor="sub_94" w:history="1">
              <w:r w:rsidRPr="00B759F1">
                <w:rPr>
                  <w:rStyle w:val="a7"/>
                  <w:rFonts w:asciiTheme="majorHAnsi" w:hAnsiTheme="majorHAnsi" w:cs="Arial"/>
                  <w:sz w:val="20"/>
                  <w:szCs w:val="20"/>
                  <w:lang w:val="ru-RU"/>
                </w:rPr>
                <w:t>*(3)</w:t>
              </w:r>
            </w:hyperlink>
            <w:r w:rsidRPr="00B759F1">
              <w:rPr>
                <w:rFonts w:asciiTheme="majorHAnsi" w:hAnsiTheme="majorHAnsi" w:cs="Arial"/>
                <w:sz w:val="20"/>
                <w:szCs w:val="20"/>
                <w:lang w:val="ru-RU"/>
              </w:rPr>
              <w:t xml:space="preserve"> положении. Нахождение в положении "стоя" до 60% времени рабочего дня (смены).</w:t>
            </w:r>
          </w:p>
        </w:tc>
        <w:tc>
          <w:tcPr>
            <w:tcW w:w="26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w:t>
            </w:r>
            <w:hyperlink w:anchor="sub_95" w:history="1">
              <w:r w:rsidRPr="00B759F1">
                <w:rPr>
                  <w:rStyle w:val="a7"/>
                  <w:rFonts w:asciiTheme="majorHAnsi" w:hAnsiTheme="majorHAnsi" w:cs="Arial"/>
                  <w:sz w:val="20"/>
                  <w:szCs w:val="20"/>
                  <w:lang w:val="ru-RU"/>
                </w:rPr>
                <w:t>*(4)</w:t>
              </w:r>
            </w:hyperlink>
            <w:r w:rsidRPr="00B759F1">
              <w:rPr>
                <w:rFonts w:asciiTheme="majorHAnsi" w:hAnsiTheme="majorHAnsi" w:cs="Arial"/>
                <w:sz w:val="20"/>
                <w:szCs w:val="20"/>
                <w:lang w:val="ru-RU"/>
              </w:rPr>
              <w:t>. Нахождение в положении "стоя" до 80% времени рабочего дня (смены).</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Нахождение в положении "сидя" без перерывов от 60 до 80% времени рабочего дня (смены).</w:t>
            </w:r>
          </w:p>
        </w:tc>
        <w:tc>
          <w:tcPr>
            <w:tcW w:w="266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w:t>
            </w: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Нахождение в положении "сидя" без перерывов более 80% времени рабочего дня (смены).</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w:t>
      </w:r>
    </w:p>
    <w:p w:rsidR="00B759F1" w:rsidRPr="00B759F1" w:rsidRDefault="00B759F1" w:rsidP="00B759F1">
      <w:pPr>
        <w:rPr>
          <w:rFonts w:asciiTheme="majorHAnsi" w:hAnsiTheme="majorHAnsi" w:cs="Arial"/>
          <w:sz w:val="20"/>
          <w:szCs w:val="20"/>
          <w:lang w:val="ru-RU"/>
        </w:rPr>
      </w:pPr>
      <w:bookmarkStart w:id="280" w:name="sub_92"/>
      <w:r w:rsidRPr="00B759F1">
        <w:rPr>
          <w:rFonts w:asciiTheme="majorHAnsi" w:hAnsiTheme="majorHAnsi" w:cs="Arial"/>
          <w:sz w:val="20"/>
          <w:szCs w:val="20"/>
          <w:lang w:val="ru-RU"/>
        </w:rPr>
        <w:t>*(1) Для целей настоящей методики работой в положении "стоя" считается работа, которая не предполагает возможности ее выполнения в положении "сидя".</w:t>
      </w:r>
    </w:p>
    <w:p w:rsidR="00B759F1" w:rsidRPr="00B759F1" w:rsidRDefault="00B759F1" w:rsidP="00B759F1">
      <w:pPr>
        <w:rPr>
          <w:rFonts w:asciiTheme="majorHAnsi" w:hAnsiTheme="majorHAnsi" w:cs="Arial"/>
          <w:sz w:val="20"/>
          <w:szCs w:val="20"/>
          <w:lang w:val="ru-RU"/>
        </w:rPr>
      </w:pPr>
      <w:bookmarkStart w:id="281" w:name="sub_93"/>
      <w:bookmarkEnd w:id="280"/>
      <w:r w:rsidRPr="00B759F1">
        <w:rPr>
          <w:rFonts w:asciiTheme="majorHAnsi" w:hAnsiTheme="majorHAnsi" w:cs="Arial"/>
          <w:sz w:val="20"/>
          <w:szCs w:val="20"/>
          <w:lang w:val="ru-RU"/>
        </w:rPr>
        <w:t>*(2)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B759F1" w:rsidRPr="00B759F1" w:rsidRDefault="00B759F1" w:rsidP="00B759F1">
      <w:pPr>
        <w:rPr>
          <w:rFonts w:asciiTheme="majorHAnsi" w:hAnsiTheme="majorHAnsi" w:cs="Arial"/>
          <w:sz w:val="20"/>
          <w:szCs w:val="20"/>
          <w:lang w:val="ru-RU"/>
        </w:rPr>
      </w:pPr>
      <w:bookmarkStart w:id="282" w:name="sub_94"/>
      <w:bookmarkEnd w:id="281"/>
      <w:r w:rsidRPr="00B759F1">
        <w:rPr>
          <w:rFonts w:asciiTheme="majorHAnsi" w:hAnsiTheme="majorHAnsi" w:cs="Arial"/>
          <w:sz w:val="20"/>
          <w:szCs w:val="20"/>
          <w:lang w:val="ru-RU"/>
        </w:rPr>
        <w:lastRenderedPageBreak/>
        <w:t>*(3)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B759F1" w:rsidRPr="00B759F1" w:rsidRDefault="00B759F1" w:rsidP="00B759F1">
      <w:pPr>
        <w:rPr>
          <w:rFonts w:asciiTheme="majorHAnsi" w:hAnsiTheme="majorHAnsi" w:cs="Arial"/>
          <w:sz w:val="20"/>
          <w:szCs w:val="20"/>
          <w:lang w:val="ru-RU"/>
        </w:rPr>
      </w:pPr>
      <w:bookmarkStart w:id="283" w:name="sub_95"/>
      <w:bookmarkEnd w:id="282"/>
      <w:r w:rsidRPr="00B759F1">
        <w:rPr>
          <w:rFonts w:asciiTheme="majorHAnsi" w:hAnsiTheme="majorHAnsi" w:cs="Arial"/>
          <w:sz w:val="20"/>
          <w:szCs w:val="20"/>
          <w:lang w:val="ru-RU"/>
        </w:rPr>
        <w:t>*(4) К вынужденным рабочим положениям работника относятся положения "лежа", "на коленях", "на корточках".</w:t>
      </w:r>
    </w:p>
    <w:bookmarkEnd w:id="283"/>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84" w:name="sub_303"/>
      <w:r w:rsidRPr="00B759F1">
        <w:rPr>
          <w:rFonts w:asciiTheme="majorHAnsi" w:hAnsiTheme="majorHAnsi" w:cs="Arial"/>
          <w:b/>
          <w:bCs/>
          <w:sz w:val="20"/>
          <w:szCs w:val="20"/>
          <w:lang w:val="ru-RU"/>
        </w:rPr>
        <w:t>Таблица 6</w:t>
      </w:r>
    </w:p>
    <w:bookmarkEnd w:id="284"/>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Наклоны корпуса тела работника более 30°, количество за рабочий день (смену)</w:t>
      </w:r>
      <w:hyperlink w:anchor="sub_388" w:history="1">
        <w:r w:rsidRPr="00B759F1">
          <w:rPr>
            <w:rStyle w:val="a7"/>
            <w:rFonts w:asciiTheme="majorHAnsi" w:hAnsiTheme="majorHAnsi" w:cs="Arial"/>
            <w:sz w:val="20"/>
            <w:szCs w:val="20"/>
            <w:lang w:val="ru-RU"/>
          </w:rPr>
          <w:t>*</w:t>
        </w:r>
      </w:hyperlink>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2520"/>
        <w:gridCol w:w="2520"/>
      </w:tblGrid>
      <w:tr w:rsidR="00B759F1" w:rsidRPr="00B759F1" w:rsidTr="00E23BE0">
        <w:tblPrEx>
          <w:tblCellMar>
            <w:top w:w="0" w:type="dxa"/>
            <w:bottom w:w="0" w:type="dxa"/>
          </w:tblCellMar>
        </w:tblPrEx>
        <w:tc>
          <w:tcPr>
            <w:tcW w:w="10220" w:type="dxa"/>
            <w:gridSpan w:val="4"/>
            <w:tcBorders>
              <w:top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252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26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5040"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252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26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252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252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252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50</w:t>
            </w:r>
          </w:p>
        </w:tc>
        <w:tc>
          <w:tcPr>
            <w:tcW w:w="26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51 - 100</w:t>
            </w:r>
          </w:p>
        </w:tc>
        <w:tc>
          <w:tcPr>
            <w:tcW w:w="25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101 - 300</w:t>
            </w:r>
          </w:p>
        </w:tc>
        <w:tc>
          <w:tcPr>
            <w:tcW w:w="25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свыше 300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_____________________________</w:t>
      </w:r>
    </w:p>
    <w:p w:rsidR="00B759F1" w:rsidRPr="00B759F1" w:rsidRDefault="00B759F1" w:rsidP="00B759F1">
      <w:pPr>
        <w:rPr>
          <w:rFonts w:asciiTheme="majorHAnsi" w:hAnsiTheme="majorHAnsi" w:cs="Arial"/>
          <w:sz w:val="20"/>
          <w:szCs w:val="20"/>
          <w:lang w:val="ru-RU"/>
        </w:rPr>
      </w:pPr>
      <w:bookmarkStart w:id="285" w:name="sub_388"/>
      <w:r w:rsidRPr="00B759F1">
        <w:rPr>
          <w:rFonts w:asciiTheme="majorHAnsi" w:hAnsiTheme="majorHAnsi" w:cs="Arial"/>
          <w:sz w:val="20"/>
          <w:szCs w:val="20"/>
          <w:lang w:val="ru-RU"/>
        </w:rPr>
        <w: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bookmarkEnd w:id="285"/>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86" w:name="sub_304"/>
      <w:r w:rsidRPr="00B759F1">
        <w:rPr>
          <w:rFonts w:asciiTheme="majorHAnsi" w:hAnsiTheme="majorHAnsi" w:cs="Arial"/>
          <w:b/>
          <w:bCs/>
          <w:sz w:val="20"/>
          <w:szCs w:val="20"/>
          <w:lang w:val="ru-RU"/>
        </w:rPr>
        <w:t>Таблица 7</w:t>
      </w:r>
    </w:p>
    <w:bookmarkEnd w:id="286"/>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Перемещения работника в пространстве, обусловленные технологическим процессом, в течение рабочей смены, км</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2520"/>
        <w:gridCol w:w="2520"/>
      </w:tblGrid>
      <w:tr w:rsidR="00B759F1" w:rsidRPr="00B759F1" w:rsidTr="00E23BE0">
        <w:tblPrEx>
          <w:tblCellMar>
            <w:top w:w="0" w:type="dxa"/>
            <w:bottom w:w="0" w:type="dxa"/>
          </w:tblCellMar>
        </w:tblPrEx>
        <w:tc>
          <w:tcPr>
            <w:tcW w:w="10220" w:type="dxa"/>
            <w:gridSpan w:val="4"/>
            <w:tcBorders>
              <w:top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252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26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5040" w:type="dxa"/>
            <w:gridSpan w:val="2"/>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2520" w:type="dxa"/>
            <w:tcBorders>
              <w:top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266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2520" w:type="dxa"/>
            <w:tcBorders>
              <w:top w:val="single" w:sz="4" w:space="0" w:color="auto"/>
              <w:left w:val="single" w:sz="4" w:space="0" w:color="auto"/>
              <w:bottom w:val="single" w:sz="4" w:space="0" w:color="auto"/>
              <w:right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2520" w:type="dxa"/>
            <w:tcBorders>
              <w:top w:val="single" w:sz="4" w:space="0" w:color="auto"/>
              <w:left w:val="single" w:sz="4" w:space="0" w:color="auto"/>
              <w:bottom w:val="single" w:sz="4" w:space="0" w:color="auto"/>
            </w:tcBorders>
            <w:vAlign w:val="center"/>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10220" w:type="dxa"/>
            <w:gridSpan w:val="4"/>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 горизонтали:</w:t>
            </w:r>
          </w:p>
        </w:tc>
      </w:tr>
      <w:tr w:rsidR="00B759F1" w:rsidRPr="00B759F1" w:rsidTr="00E23BE0">
        <w:tblPrEx>
          <w:tblCellMar>
            <w:top w:w="0" w:type="dxa"/>
            <w:bottom w:w="0" w:type="dxa"/>
          </w:tblCellMar>
        </w:tblPrEx>
        <w:tc>
          <w:tcPr>
            <w:tcW w:w="252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4</w:t>
            </w:r>
          </w:p>
        </w:tc>
        <w:tc>
          <w:tcPr>
            <w:tcW w:w="26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8</w:t>
            </w:r>
          </w:p>
        </w:tc>
        <w:tc>
          <w:tcPr>
            <w:tcW w:w="25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12</w:t>
            </w:r>
          </w:p>
        </w:tc>
        <w:tc>
          <w:tcPr>
            <w:tcW w:w="25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12</w:t>
            </w:r>
          </w:p>
        </w:tc>
      </w:tr>
      <w:tr w:rsidR="00B759F1" w:rsidRPr="00B759F1" w:rsidTr="00E23BE0">
        <w:tblPrEx>
          <w:tblCellMar>
            <w:top w:w="0" w:type="dxa"/>
            <w:bottom w:w="0" w:type="dxa"/>
          </w:tblCellMar>
        </w:tblPrEx>
        <w:tc>
          <w:tcPr>
            <w:tcW w:w="10220" w:type="dxa"/>
            <w:gridSpan w:val="4"/>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 вертикали:</w:t>
            </w:r>
          </w:p>
        </w:tc>
      </w:tr>
      <w:tr w:rsidR="00B759F1" w:rsidRPr="00B759F1" w:rsidTr="00E23BE0">
        <w:tblPrEx>
          <w:tblCellMar>
            <w:top w:w="0" w:type="dxa"/>
            <w:bottom w:w="0" w:type="dxa"/>
          </w:tblCellMar>
        </w:tblPrEx>
        <w:tc>
          <w:tcPr>
            <w:tcW w:w="2520"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w:t>
            </w:r>
          </w:p>
        </w:tc>
        <w:tc>
          <w:tcPr>
            <w:tcW w:w="266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2,5</w:t>
            </w:r>
          </w:p>
        </w:tc>
        <w:tc>
          <w:tcPr>
            <w:tcW w:w="252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5</w:t>
            </w:r>
          </w:p>
        </w:tc>
        <w:tc>
          <w:tcPr>
            <w:tcW w:w="2520"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5</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87" w:name="sub_306"/>
      <w:r w:rsidRPr="00B759F1">
        <w:rPr>
          <w:rFonts w:asciiTheme="majorHAnsi" w:hAnsiTheme="majorHAnsi" w:cs="Arial"/>
          <w:b/>
          <w:bCs/>
          <w:sz w:val="20"/>
          <w:szCs w:val="20"/>
          <w:lang w:val="ru-RU"/>
        </w:rPr>
        <w:t>Приложение N 21</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t>и социальной защиты РФ</w:t>
      </w:r>
      <w:r w:rsidRPr="00B759F1">
        <w:rPr>
          <w:rFonts w:asciiTheme="majorHAnsi" w:hAnsiTheme="majorHAnsi" w:cs="Arial"/>
          <w:b/>
          <w:bCs/>
          <w:sz w:val="20"/>
          <w:szCs w:val="20"/>
          <w:lang w:val="ru-RU"/>
        </w:rPr>
        <w:br/>
        <w:t>от 24 января 2014 г. N 33н</w:t>
      </w:r>
    </w:p>
    <w:bookmarkEnd w:id="287"/>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Отнесение условий труда по классу (подклассу) условий труда по напряженности трудового процесса</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2"/>
        <w:gridCol w:w="1695"/>
        <w:gridCol w:w="1777"/>
        <w:gridCol w:w="1570"/>
        <w:gridCol w:w="1657"/>
      </w:tblGrid>
      <w:tr w:rsidR="00B759F1" w:rsidRPr="00B759F1" w:rsidTr="00E23BE0">
        <w:tblPrEx>
          <w:tblCellMar>
            <w:top w:w="0" w:type="dxa"/>
            <w:bottom w:w="0" w:type="dxa"/>
          </w:tblCellMar>
        </w:tblPrEx>
        <w:tc>
          <w:tcPr>
            <w:tcW w:w="3442" w:type="dxa"/>
            <w:vMerge w:val="restart"/>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Показатели напряженности трудового процесса</w:t>
            </w:r>
          </w:p>
        </w:tc>
        <w:tc>
          <w:tcPr>
            <w:tcW w:w="6699" w:type="dxa"/>
            <w:gridSpan w:val="4"/>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344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9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оптимальный</w:t>
            </w:r>
          </w:p>
        </w:tc>
        <w:tc>
          <w:tcPr>
            <w:tcW w:w="17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допустимый</w:t>
            </w:r>
          </w:p>
        </w:tc>
        <w:tc>
          <w:tcPr>
            <w:tcW w:w="3227" w:type="dxa"/>
            <w:gridSpan w:val="2"/>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вредный</w:t>
            </w:r>
          </w:p>
        </w:tc>
      </w:tr>
      <w:tr w:rsidR="00B759F1" w:rsidRPr="00B759F1" w:rsidTr="00E23BE0">
        <w:tblPrEx>
          <w:tblCellMar>
            <w:top w:w="0" w:type="dxa"/>
            <w:bottom w:w="0" w:type="dxa"/>
          </w:tblCellMar>
        </w:tblPrEx>
        <w:tc>
          <w:tcPr>
            <w:tcW w:w="3442" w:type="dxa"/>
            <w:vMerge/>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p>
        </w:tc>
        <w:tc>
          <w:tcPr>
            <w:tcW w:w="169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w:t>
            </w:r>
          </w:p>
        </w:tc>
        <w:tc>
          <w:tcPr>
            <w:tcW w:w="17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w:t>
            </w:r>
          </w:p>
        </w:tc>
        <w:tc>
          <w:tcPr>
            <w:tcW w:w="157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3.1</w:t>
            </w:r>
          </w:p>
        </w:tc>
        <w:tc>
          <w:tcPr>
            <w:tcW w:w="1657"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3.2</w:t>
            </w:r>
          </w:p>
        </w:tc>
      </w:tr>
      <w:tr w:rsidR="00B759F1" w:rsidRPr="00B759F1" w:rsidTr="00E23BE0">
        <w:tblPrEx>
          <w:tblCellMar>
            <w:top w:w="0" w:type="dxa"/>
            <w:bottom w:w="0" w:type="dxa"/>
          </w:tblCellMar>
        </w:tblPrEx>
        <w:tc>
          <w:tcPr>
            <w:tcW w:w="10141"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Сенсорные нагрузки</w:t>
            </w:r>
          </w:p>
        </w:tc>
      </w:tr>
      <w:tr w:rsidR="00B759F1" w:rsidRPr="00B759F1" w:rsidTr="00E23BE0">
        <w:tblPrEx>
          <w:tblCellMar>
            <w:top w:w="0" w:type="dxa"/>
            <w:bottom w:w="0" w:type="dxa"/>
          </w:tblCellMar>
        </w:tblPrEx>
        <w:tc>
          <w:tcPr>
            <w:tcW w:w="344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Плотность сигналов (световых и звуковых) и сообщений в среднем за 1 час работы, ед.</w:t>
            </w:r>
          </w:p>
        </w:tc>
        <w:tc>
          <w:tcPr>
            <w:tcW w:w="169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75</w:t>
            </w:r>
          </w:p>
        </w:tc>
        <w:tc>
          <w:tcPr>
            <w:tcW w:w="17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76 - 175</w:t>
            </w:r>
          </w:p>
        </w:tc>
        <w:tc>
          <w:tcPr>
            <w:tcW w:w="157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176 - 300</w:t>
            </w:r>
          </w:p>
        </w:tc>
        <w:tc>
          <w:tcPr>
            <w:tcW w:w="1657"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300</w:t>
            </w:r>
          </w:p>
        </w:tc>
      </w:tr>
      <w:tr w:rsidR="00B759F1" w:rsidRPr="00B759F1" w:rsidTr="00E23BE0">
        <w:tblPrEx>
          <w:tblCellMar>
            <w:top w:w="0" w:type="dxa"/>
            <w:bottom w:w="0" w:type="dxa"/>
          </w:tblCellMar>
        </w:tblPrEx>
        <w:tc>
          <w:tcPr>
            <w:tcW w:w="344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Число производственных объектов одновременного наблюдения, ед.</w:t>
            </w:r>
          </w:p>
        </w:tc>
        <w:tc>
          <w:tcPr>
            <w:tcW w:w="169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5</w:t>
            </w:r>
          </w:p>
        </w:tc>
        <w:tc>
          <w:tcPr>
            <w:tcW w:w="17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6 - 10</w:t>
            </w:r>
          </w:p>
        </w:tc>
        <w:tc>
          <w:tcPr>
            <w:tcW w:w="157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11 - 25</w:t>
            </w:r>
          </w:p>
        </w:tc>
        <w:tc>
          <w:tcPr>
            <w:tcW w:w="1657"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25</w:t>
            </w:r>
          </w:p>
        </w:tc>
      </w:tr>
      <w:tr w:rsidR="00B759F1" w:rsidRPr="00B759F1" w:rsidTr="00E23BE0">
        <w:tblPrEx>
          <w:tblCellMar>
            <w:top w:w="0" w:type="dxa"/>
            <w:bottom w:w="0" w:type="dxa"/>
          </w:tblCellMar>
        </w:tblPrEx>
        <w:tc>
          <w:tcPr>
            <w:tcW w:w="344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Работа с оптическими приборами (% времени смены)</w:t>
            </w:r>
          </w:p>
        </w:tc>
        <w:tc>
          <w:tcPr>
            <w:tcW w:w="169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25</w:t>
            </w:r>
          </w:p>
        </w:tc>
        <w:tc>
          <w:tcPr>
            <w:tcW w:w="17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26 - 50</w:t>
            </w:r>
          </w:p>
        </w:tc>
        <w:tc>
          <w:tcPr>
            <w:tcW w:w="157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51 - 75</w:t>
            </w:r>
          </w:p>
        </w:tc>
        <w:tc>
          <w:tcPr>
            <w:tcW w:w="1657"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75</w:t>
            </w:r>
          </w:p>
        </w:tc>
      </w:tr>
      <w:tr w:rsidR="00B759F1" w:rsidRPr="00B759F1" w:rsidTr="00E23BE0">
        <w:tblPrEx>
          <w:tblCellMar>
            <w:top w:w="0" w:type="dxa"/>
            <w:bottom w:w="0" w:type="dxa"/>
          </w:tblCellMar>
        </w:tblPrEx>
        <w:tc>
          <w:tcPr>
            <w:tcW w:w="344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Нагрузка на голосовой аппарат (суммарное количество часов, наговариваемое в неделю), час.</w:t>
            </w:r>
          </w:p>
        </w:tc>
        <w:tc>
          <w:tcPr>
            <w:tcW w:w="169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16</w:t>
            </w:r>
          </w:p>
        </w:tc>
        <w:tc>
          <w:tcPr>
            <w:tcW w:w="17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20</w:t>
            </w:r>
          </w:p>
        </w:tc>
        <w:tc>
          <w:tcPr>
            <w:tcW w:w="157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до 25</w:t>
            </w:r>
          </w:p>
        </w:tc>
        <w:tc>
          <w:tcPr>
            <w:tcW w:w="1657"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25</w:t>
            </w:r>
          </w:p>
        </w:tc>
      </w:tr>
      <w:tr w:rsidR="00B759F1" w:rsidRPr="00B759F1" w:rsidTr="00E23BE0">
        <w:tblPrEx>
          <w:tblCellMar>
            <w:top w:w="0" w:type="dxa"/>
            <w:bottom w:w="0" w:type="dxa"/>
          </w:tblCellMar>
        </w:tblPrEx>
        <w:tc>
          <w:tcPr>
            <w:tcW w:w="10141" w:type="dxa"/>
            <w:gridSpan w:val="5"/>
            <w:tcBorders>
              <w:top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Монотонность нагрузок</w:t>
            </w:r>
          </w:p>
        </w:tc>
      </w:tr>
      <w:tr w:rsidR="00B759F1" w:rsidRPr="00B759F1" w:rsidTr="00E23BE0">
        <w:tblPrEx>
          <w:tblCellMar>
            <w:top w:w="0" w:type="dxa"/>
            <w:bottom w:w="0" w:type="dxa"/>
          </w:tblCellMar>
        </w:tblPrEx>
        <w:tc>
          <w:tcPr>
            <w:tcW w:w="344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Число элементов (приемов), необходимых для реализации простого задания или многократно повторяющихся операций, ед.</w:t>
            </w:r>
          </w:p>
        </w:tc>
        <w:tc>
          <w:tcPr>
            <w:tcW w:w="169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10</w:t>
            </w:r>
          </w:p>
        </w:tc>
        <w:tc>
          <w:tcPr>
            <w:tcW w:w="17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9 - 6</w:t>
            </w:r>
          </w:p>
        </w:tc>
        <w:tc>
          <w:tcPr>
            <w:tcW w:w="157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5 - 3</w:t>
            </w:r>
          </w:p>
        </w:tc>
        <w:tc>
          <w:tcPr>
            <w:tcW w:w="1657"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менее 3</w:t>
            </w:r>
          </w:p>
        </w:tc>
      </w:tr>
      <w:tr w:rsidR="00B759F1" w:rsidRPr="00B759F1" w:rsidTr="00E23BE0">
        <w:tblPrEx>
          <w:tblCellMar>
            <w:top w:w="0" w:type="dxa"/>
            <w:bottom w:w="0" w:type="dxa"/>
          </w:tblCellMar>
        </w:tblPrEx>
        <w:tc>
          <w:tcPr>
            <w:tcW w:w="3442"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Монотонность производственной обстановки (время пассивного наблюдения за ходом технологического процесса в % от времени смены), час.</w:t>
            </w:r>
          </w:p>
        </w:tc>
        <w:tc>
          <w:tcPr>
            <w:tcW w:w="1695"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менее 75</w:t>
            </w:r>
          </w:p>
        </w:tc>
        <w:tc>
          <w:tcPr>
            <w:tcW w:w="1777"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76 - 80</w:t>
            </w:r>
          </w:p>
        </w:tc>
        <w:tc>
          <w:tcPr>
            <w:tcW w:w="1570" w:type="dxa"/>
            <w:tcBorders>
              <w:top w:val="single" w:sz="4" w:space="0" w:color="auto"/>
              <w:left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81 - 90</w:t>
            </w:r>
          </w:p>
        </w:tc>
        <w:tc>
          <w:tcPr>
            <w:tcW w:w="1657"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более 90</w:t>
            </w:r>
          </w:p>
        </w:tc>
      </w:tr>
    </w:tbl>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sz w:val="20"/>
          <w:szCs w:val="20"/>
          <w:lang w:val="ru-RU"/>
        </w:rPr>
      </w:pPr>
      <w:bookmarkStart w:id="288" w:name="sub_307"/>
      <w:r w:rsidRPr="00B759F1">
        <w:rPr>
          <w:rFonts w:asciiTheme="majorHAnsi" w:hAnsiTheme="majorHAnsi" w:cs="Arial"/>
          <w:b/>
          <w:bCs/>
          <w:sz w:val="20"/>
          <w:szCs w:val="20"/>
          <w:lang w:val="ru-RU"/>
        </w:rPr>
        <w:t>Приложение N 22</w:t>
      </w:r>
      <w:r w:rsidRPr="00B759F1">
        <w:rPr>
          <w:rFonts w:asciiTheme="majorHAnsi" w:hAnsiTheme="majorHAnsi" w:cs="Arial"/>
          <w:b/>
          <w:bCs/>
          <w:sz w:val="20"/>
          <w:szCs w:val="20"/>
          <w:lang w:val="ru-RU"/>
        </w:rPr>
        <w:br/>
        <w:t xml:space="preserve">к </w:t>
      </w:r>
      <w:hyperlink w:anchor="sub_308" w:history="1">
        <w:r w:rsidRPr="00B759F1">
          <w:rPr>
            <w:rStyle w:val="a7"/>
            <w:rFonts w:asciiTheme="majorHAnsi" w:hAnsiTheme="majorHAnsi" w:cs="Arial"/>
            <w:sz w:val="20"/>
            <w:szCs w:val="20"/>
            <w:lang w:val="ru-RU"/>
          </w:rPr>
          <w:t>Методике</w:t>
        </w:r>
      </w:hyperlink>
      <w:r w:rsidRPr="00B759F1">
        <w:rPr>
          <w:rFonts w:asciiTheme="majorHAnsi" w:hAnsiTheme="majorHAnsi" w:cs="Arial"/>
          <w:b/>
          <w:bCs/>
          <w:sz w:val="20"/>
          <w:szCs w:val="20"/>
          <w:lang w:val="ru-RU"/>
        </w:rPr>
        <w:t xml:space="preserve"> проведения специальной</w:t>
      </w:r>
      <w:r w:rsidRPr="00B759F1">
        <w:rPr>
          <w:rFonts w:asciiTheme="majorHAnsi" w:hAnsiTheme="majorHAnsi" w:cs="Arial"/>
          <w:b/>
          <w:bCs/>
          <w:sz w:val="20"/>
          <w:szCs w:val="20"/>
          <w:lang w:val="ru-RU"/>
        </w:rPr>
        <w:br/>
        <w:t>оценки условий труда,</w:t>
      </w:r>
      <w:r w:rsidRPr="00B759F1">
        <w:rPr>
          <w:rFonts w:asciiTheme="majorHAnsi" w:hAnsiTheme="majorHAnsi" w:cs="Arial"/>
          <w:b/>
          <w:bCs/>
          <w:sz w:val="20"/>
          <w:szCs w:val="20"/>
          <w:lang w:val="ru-RU"/>
        </w:rPr>
        <w:br/>
        <w:t xml:space="preserve">утвержденной </w:t>
      </w:r>
      <w:hyperlink w:anchor="sub_0" w:history="1">
        <w:r w:rsidRPr="00B759F1">
          <w:rPr>
            <w:rStyle w:val="a7"/>
            <w:rFonts w:asciiTheme="majorHAnsi" w:hAnsiTheme="majorHAnsi" w:cs="Arial"/>
            <w:sz w:val="20"/>
            <w:szCs w:val="20"/>
            <w:lang w:val="ru-RU"/>
          </w:rPr>
          <w:t>приказом</w:t>
        </w:r>
      </w:hyperlink>
      <w:r w:rsidRPr="00B759F1">
        <w:rPr>
          <w:rFonts w:asciiTheme="majorHAnsi" w:hAnsiTheme="majorHAnsi" w:cs="Arial"/>
          <w:b/>
          <w:bCs/>
          <w:sz w:val="20"/>
          <w:szCs w:val="20"/>
          <w:lang w:val="ru-RU"/>
        </w:rPr>
        <w:t xml:space="preserve"> Министерства труда</w:t>
      </w:r>
      <w:r w:rsidRPr="00B759F1">
        <w:rPr>
          <w:rFonts w:asciiTheme="majorHAnsi" w:hAnsiTheme="majorHAnsi" w:cs="Arial"/>
          <w:b/>
          <w:bCs/>
          <w:sz w:val="20"/>
          <w:szCs w:val="20"/>
          <w:lang w:val="ru-RU"/>
        </w:rPr>
        <w:br/>
      </w:r>
      <w:r w:rsidRPr="00B759F1">
        <w:rPr>
          <w:rFonts w:asciiTheme="majorHAnsi" w:hAnsiTheme="majorHAnsi" w:cs="Arial"/>
          <w:b/>
          <w:bCs/>
          <w:sz w:val="20"/>
          <w:szCs w:val="20"/>
          <w:lang w:val="ru-RU"/>
        </w:rPr>
        <w:lastRenderedPageBreak/>
        <w:t>и социальной защиты РФ</w:t>
      </w:r>
      <w:r w:rsidRPr="00B759F1">
        <w:rPr>
          <w:rFonts w:asciiTheme="majorHAnsi" w:hAnsiTheme="majorHAnsi" w:cs="Arial"/>
          <w:b/>
          <w:bCs/>
          <w:sz w:val="20"/>
          <w:szCs w:val="20"/>
          <w:lang w:val="ru-RU"/>
        </w:rPr>
        <w:br/>
        <w:t>от 24 января 2014 г. N 33н</w:t>
      </w:r>
    </w:p>
    <w:bookmarkEnd w:id="288"/>
    <w:p w:rsidR="00B759F1" w:rsidRPr="00B759F1" w:rsidRDefault="00B759F1" w:rsidP="00B759F1">
      <w:pPr>
        <w:rPr>
          <w:rFonts w:asciiTheme="majorHAnsi" w:hAnsiTheme="majorHAnsi" w:cs="Arial"/>
          <w:sz w:val="20"/>
          <w:szCs w:val="20"/>
          <w:lang w:val="ru-RU"/>
        </w:rPr>
      </w:pPr>
    </w:p>
    <w:p w:rsidR="00B759F1" w:rsidRPr="00B759F1" w:rsidRDefault="00B759F1" w:rsidP="00B759F1">
      <w:pPr>
        <w:rPr>
          <w:rFonts w:asciiTheme="majorHAnsi" w:hAnsiTheme="majorHAnsi" w:cs="Arial"/>
          <w:b/>
          <w:bCs/>
          <w:sz w:val="20"/>
          <w:szCs w:val="20"/>
          <w:lang w:val="ru-RU"/>
        </w:rPr>
      </w:pPr>
      <w:r w:rsidRPr="00B759F1">
        <w:rPr>
          <w:rFonts w:asciiTheme="majorHAnsi" w:hAnsiTheme="majorHAnsi" w:cs="Arial"/>
          <w:b/>
          <w:bCs/>
          <w:sz w:val="20"/>
          <w:szCs w:val="20"/>
          <w:lang w:val="ru-RU"/>
        </w:rPr>
        <w:t>Итоговая оценка условий труда на рабочем месте по степени вредности и опасности</w:t>
      </w:r>
    </w:p>
    <w:p w:rsidR="00B759F1" w:rsidRPr="00B759F1" w:rsidRDefault="00B759F1" w:rsidP="00B759F1">
      <w:pPr>
        <w:rPr>
          <w:rFonts w:asciiTheme="majorHAnsi" w:hAnsiTheme="majorHAnsi" w:cs="Arial"/>
          <w:sz w:val="20"/>
          <w:szCs w:val="20"/>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6"/>
        <w:gridCol w:w="2761"/>
      </w:tblGrid>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Наименование фактора</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Класс (подкласс) условий труда</w:t>
            </w: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Химический</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Биологический</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Аэрозоли преимущественно фиброгенного действия</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Шум</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Вибрация общая</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Вибрация локальная</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Инфразвук</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Ультразвук воздушный</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Неионизирующие излучения</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Ионизирующие излучения</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Параметры микроклимата</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Световая среда</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Тяжесть трудового процесса</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Напряженность трудового процесса</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r w:rsidR="00B759F1" w:rsidRPr="00B759F1" w:rsidTr="00E23BE0">
        <w:tblPrEx>
          <w:tblCellMar>
            <w:top w:w="0" w:type="dxa"/>
            <w:bottom w:w="0" w:type="dxa"/>
          </w:tblCellMar>
        </w:tblPrEx>
        <w:tc>
          <w:tcPr>
            <w:tcW w:w="7396" w:type="dxa"/>
            <w:tcBorders>
              <w:top w:val="single" w:sz="4" w:space="0" w:color="auto"/>
              <w:bottom w:val="single" w:sz="4" w:space="0" w:color="auto"/>
              <w:right w:val="single" w:sz="4" w:space="0" w:color="auto"/>
            </w:tcBorders>
          </w:tcPr>
          <w:p w:rsidR="00B759F1" w:rsidRPr="00B759F1" w:rsidRDefault="00B759F1" w:rsidP="00B759F1">
            <w:pPr>
              <w:rPr>
                <w:rFonts w:asciiTheme="majorHAnsi" w:hAnsiTheme="majorHAnsi" w:cs="Arial"/>
                <w:sz w:val="20"/>
                <w:szCs w:val="20"/>
                <w:lang w:val="ru-RU"/>
              </w:rPr>
            </w:pPr>
            <w:r w:rsidRPr="00B759F1">
              <w:rPr>
                <w:rFonts w:asciiTheme="majorHAnsi" w:hAnsiTheme="majorHAnsi" w:cs="Arial"/>
                <w:sz w:val="20"/>
                <w:szCs w:val="20"/>
                <w:lang w:val="ru-RU"/>
              </w:rPr>
              <w:t>Общая оценка условий труда</w:t>
            </w:r>
          </w:p>
        </w:tc>
        <w:tc>
          <w:tcPr>
            <w:tcW w:w="2761" w:type="dxa"/>
            <w:tcBorders>
              <w:top w:val="single" w:sz="4" w:space="0" w:color="auto"/>
              <w:left w:val="single" w:sz="4" w:space="0" w:color="auto"/>
              <w:bottom w:val="single" w:sz="4" w:space="0" w:color="auto"/>
            </w:tcBorders>
          </w:tcPr>
          <w:p w:rsidR="00B759F1" w:rsidRPr="00B759F1" w:rsidRDefault="00B759F1" w:rsidP="00B759F1">
            <w:pPr>
              <w:rPr>
                <w:rFonts w:asciiTheme="majorHAnsi" w:hAnsiTheme="majorHAnsi" w:cs="Arial"/>
                <w:sz w:val="20"/>
                <w:szCs w:val="20"/>
                <w:lang w:val="ru-RU"/>
              </w:rPr>
            </w:pPr>
          </w:p>
        </w:tc>
      </w:tr>
    </w:tbl>
    <w:p w:rsidR="00B759F1" w:rsidRPr="00B759F1" w:rsidRDefault="00B759F1" w:rsidP="00B759F1">
      <w:pPr>
        <w:rPr>
          <w:rFonts w:asciiTheme="majorHAnsi" w:hAnsiTheme="majorHAnsi" w:cs="Arial"/>
          <w:sz w:val="20"/>
          <w:szCs w:val="20"/>
          <w:lang w:val="ru-RU"/>
        </w:rPr>
      </w:pPr>
    </w:p>
    <w:p w:rsidR="00B759F1" w:rsidRDefault="00B759F1" w:rsidP="00554517">
      <w:pPr>
        <w:rPr>
          <w:rFonts w:asciiTheme="majorHAnsi" w:hAnsiTheme="majorHAnsi" w:cs="Arial"/>
          <w:sz w:val="20"/>
          <w:szCs w:val="20"/>
        </w:rPr>
      </w:pPr>
      <w:bookmarkStart w:id="289" w:name="_GoBack"/>
      <w:bookmarkEnd w:id="289"/>
    </w:p>
    <w:sectPr w:rsidR="00B759F1" w:rsidSect="00554517">
      <w:headerReference w:type="default" r:id="rId608"/>
      <w:footerReference w:type="default" r:id="rId609"/>
      <w:pgSz w:w="11907" w:h="16840" w:code="9"/>
      <w:pgMar w:top="1134" w:right="567" w:bottom="56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34" w:rsidRDefault="00BA3334" w:rsidP="00BE66DE">
      <w:pPr>
        <w:spacing w:after="0" w:line="240" w:lineRule="auto"/>
      </w:pPr>
      <w:r>
        <w:separator/>
      </w:r>
    </w:p>
  </w:endnote>
  <w:endnote w:type="continuationSeparator" w:id="0">
    <w:p w:rsidR="00BA3334" w:rsidRDefault="00BA3334" w:rsidP="00BE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auto"/>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86" w:rsidRDefault="00E60686" w:rsidP="00BE66DE">
    <w:pPr>
      <w:pStyle w:val="a5"/>
      <w:rPr>
        <w:rFonts w:ascii="Arial" w:hAnsi="Arial" w:cs="Arial"/>
        <w:sz w:val="20"/>
        <w:szCs w:val="20"/>
        <w:lang w:val="ru-RU"/>
      </w:rPr>
    </w:pPr>
    <w:r>
      <w:rPr>
        <w:rFonts w:ascii="Arial" w:hAnsi="Arial" w:cs="Arial"/>
        <w:noProof/>
        <w:sz w:val="20"/>
        <w:szCs w:val="20"/>
        <w:lang w:val="ru-RU" w:eastAsia="ru-RU"/>
      </w:rPr>
      <w:drawing>
        <wp:inline distT="0" distB="0" distL="0" distR="0">
          <wp:extent cx="6480810" cy="45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45720"/>
                  </a:xfrm>
                  <a:prstGeom prst="rect">
                    <a:avLst/>
                  </a:prstGeom>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57A9D" w:rsidTr="00557A9D">
      <w:tc>
        <w:tcPr>
          <w:tcW w:w="5098" w:type="dxa"/>
        </w:tcPr>
        <w:p w:rsidR="00554517" w:rsidRDefault="00554517" w:rsidP="00557A9D">
          <w:pPr>
            <w:pStyle w:val="a5"/>
            <w:rPr>
              <w:rFonts w:ascii="Arial" w:hAnsi="Arial" w:cs="Arial"/>
              <w:sz w:val="10"/>
              <w:szCs w:val="10"/>
              <w:lang w:val="ru-RU"/>
            </w:rPr>
          </w:pPr>
        </w:p>
        <w:p w:rsidR="00557A9D" w:rsidRPr="00F64BDE" w:rsidRDefault="00F64BDE" w:rsidP="00557A9D">
          <w:pPr>
            <w:pStyle w:val="a5"/>
            <w:rPr>
              <w:rFonts w:ascii="Arial" w:hAnsi="Arial" w:cs="Arial"/>
              <w:sz w:val="20"/>
              <w:szCs w:val="20"/>
              <w:lang w:val="ru-RU"/>
            </w:rPr>
          </w:pPr>
          <w:r>
            <w:rPr>
              <w:rFonts w:ascii="Arial" w:hAnsi="Arial" w:cs="Arial"/>
              <w:sz w:val="20"/>
              <w:szCs w:val="20"/>
              <w:lang w:val="ru-RU"/>
            </w:rPr>
            <w:t>ООО «</w:t>
          </w:r>
          <w:r w:rsidR="00557A9D" w:rsidRPr="00F64BDE">
            <w:rPr>
              <w:rFonts w:ascii="Arial" w:hAnsi="Arial" w:cs="Arial"/>
              <w:sz w:val="20"/>
              <w:szCs w:val="20"/>
              <w:lang w:val="ru-RU"/>
            </w:rPr>
            <w:t>Информ Консот»</w:t>
          </w:r>
        </w:p>
        <w:p w:rsidR="00557A9D" w:rsidRPr="00F64BDE" w:rsidRDefault="00557A9D" w:rsidP="00557A9D">
          <w:pPr>
            <w:pStyle w:val="a5"/>
            <w:rPr>
              <w:rFonts w:ascii="Arial" w:hAnsi="Arial" w:cs="Arial"/>
              <w:sz w:val="20"/>
              <w:szCs w:val="20"/>
              <w:lang w:val="ru-RU"/>
            </w:rPr>
          </w:pPr>
          <w:r w:rsidRPr="00F64BDE">
            <w:rPr>
              <w:rFonts w:ascii="Arial" w:hAnsi="Arial" w:cs="Arial"/>
              <w:sz w:val="20"/>
              <w:szCs w:val="20"/>
              <w:lang w:val="ru-RU"/>
            </w:rPr>
            <w:t>ИНН 6671022839 КПП 667101001</w:t>
          </w:r>
        </w:p>
        <w:p w:rsidR="00557A9D" w:rsidRPr="00F64BDE" w:rsidRDefault="00557A9D" w:rsidP="00BE66DE">
          <w:pPr>
            <w:pStyle w:val="a5"/>
            <w:rPr>
              <w:rFonts w:ascii="Arial" w:hAnsi="Arial" w:cs="Arial"/>
              <w:sz w:val="20"/>
              <w:szCs w:val="20"/>
              <w:lang w:val="ru-RU"/>
            </w:rPr>
          </w:pPr>
        </w:p>
      </w:tc>
      <w:tc>
        <w:tcPr>
          <w:tcW w:w="5098" w:type="dxa"/>
        </w:tcPr>
        <w:p w:rsidR="00554517" w:rsidRDefault="00554517" w:rsidP="00557A9D">
          <w:pPr>
            <w:pStyle w:val="a5"/>
            <w:jc w:val="right"/>
            <w:rPr>
              <w:rFonts w:ascii="Arial" w:hAnsi="Arial" w:cs="Arial"/>
              <w:sz w:val="10"/>
              <w:szCs w:val="10"/>
              <w:lang w:val="ru-RU"/>
            </w:rPr>
          </w:pPr>
        </w:p>
        <w:p w:rsidR="00557A9D" w:rsidRPr="00554517" w:rsidRDefault="00557A9D" w:rsidP="00557A9D">
          <w:pPr>
            <w:pStyle w:val="a5"/>
            <w:jc w:val="right"/>
            <w:rPr>
              <w:rFonts w:ascii="Arial" w:hAnsi="Arial" w:cs="Arial"/>
              <w:sz w:val="20"/>
              <w:szCs w:val="20"/>
            </w:rPr>
          </w:pPr>
          <w:r w:rsidRPr="00F64BDE">
            <w:rPr>
              <w:rFonts w:ascii="Arial" w:hAnsi="Arial" w:cs="Arial"/>
              <w:sz w:val="20"/>
              <w:szCs w:val="20"/>
              <w:lang w:val="ru-RU"/>
            </w:rPr>
            <w:t>Тел</w:t>
          </w:r>
          <w:r w:rsidRPr="00F64BDE">
            <w:rPr>
              <w:rFonts w:ascii="Arial" w:hAnsi="Arial" w:cs="Arial"/>
              <w:sz w:val="20"/>
              <w:szCs w:val="20"/>
            </w:rPr>
            <w:t>.: +7(</w:t>
          </w:r>
          <w:r w:rsidR="00DE54C3" w:rsidRPr="00DE54C3">
            <w:rPr>
              <w:rFonts w:ascii="Arial" w:hAnsi="Arial" w:cs="Arial"/>
              <w:sz w:val="20"/>
              <w:szCs w:val="20"/>
            </w:rPr>
            <w:t>499</w:t>
          </w:r>
          <w:r w:rsidRPr="00F64BDE">
            <w:rPr>
              <w:rFonts w:ascii="Arial" w:hAnsi="Arial" w:cs="Arial"/>
              <w:sz w:val="20"/>
              <w:szCs w:val="20"/>
            </w:rPr>
            <w:t xml:space="preserve">) </w:t>
          </w:r>
          <w:r w:rsidR="00DE54C3" w:rsidRPr="00554517">
            <w:rPr>
              <w:rFonts w:ascii="Arial" w:hAnsi="Arial" w:cs="Arial"/>
              <w:sz w:val="20"/>
              <w:szCs w:val="20"/>
            </w:rPr>
            <w:t>288</w:t>
          </w:r>
          <w:r w:rsidRPr="00F64BDE">
            <w:rPr>
              <w:rFonts w:ascii="Arial" w:hAnsi="Arial" w:cs="Arial"/>
              <w:sz w:val="20"/>
              <w:szCs w:val="20"/>
            </w:rPr>
            <w:t>-</w:t>
          </w:r>
          <w:r w:rsidR="00DE54C3" w:rsidRPr="00554517">
            <w:rPr>
              <w:rFonts w:ascii="Arial" w:hAnsi="Arial" w:cs="Arial"/>
              <w:sz w:val="20"/>
              <w:szCs w:val="20"/>
            </w:rPr>
            <w:t>98</w:t>
          </w:r>
          <w:r w:rsidRPr="00F64BDE">
            <w:rPr>
              <w:rFonts w:ascii="Arial" w:hAnsi="Arial" w:cs="Arial"/>
              <w:sz w:val="20"/>
              <w:szCs w:val="20"/>
            </w:rPr>
            <w:t>-</w:t>
          </w:r>
          <w:r w:rsidR="00DE54C3" w:rsidRPr="00554517">
            <w:rPr>
              <w:rFonts w:ascii="Arial" w:hAnsi="Arial" w:cs="Arial"/>
              <w:sz w:val="20"/>
              <w:szCs w:val="20"/>
            </w:rPr>
            <w:t>08</w:t>
          </w:r>
        </w:p>
        <w:p w:rsidR="00557A9D" w:rsidRPr="00F64BDE" w:rsidRDefault="00557A9D" w:rsidP="00F64BDE">
          <w:pPr>
            <w:pStyle w:val="a5"/>
            <w:jc w:val="right"/>
            <w:rPr>
              <w:rFonts w:ascii="Arial" w:hAnsi="Arial" w:cs="Arial"/>
              <w:sz w:val="20"/>
              <w:szCs w:val="20"/>
            </w:rPr>
          </w:pPr>
          <w:r w:rsidRPr="00F64BDE">
            <w:rPr>
              <w:rFonts w:ascii="Arial" w:hAnsi="Arial" w:cs="Arial"/>
              <w:sz w:val="20"/>
              <w:szCs w:val="20"/>
            </w:rPr>
            <w:t xml:space="preserve">E-mail: </w:t>
          </w:r>
          <w:hyperlink r:id="rId2" w:history="1">
            <w:r w:rsidRPr="00F64BDE">
              <w:rPr>
                <w:rStyle w:val="a7"/>
                <w:rFonts w:ascii="Arial" w:hAnsi="Arial" w:cs="Arial"/>
                <w:color w:val="auto"/>
                <w:sz w:val="20"/>
                <w:szCs w:val="20"/>
                <w:u w:val="none"/>
              </w:rPr>
              <w:t>info@consot.ru</w:t>
            </w:r>
          </w:hyperlink>
        </w:p>
      </w:tc>
    </w:tr>
  </w:tbl>
  <w:p w:rsidR="00557A9D" w:rsidRDefault="00557A9D" w:rsidP="005545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34" w:rsidRDefault="00BA3334" w:rsidP="00BE66DE">
      <w:pPr>
        <w:spacing w:after="0" w:line="240" w:lineRule="auto"/>
      </w:pPr>
      <w:r>
        <w:separator/>
      </w:r>
    </w:p>
  </w:footnote>
  <w:footnote w:type="continuationSeparator" w:id="0">
    <w:p w:rsidR="00BA3334" w:rsidRDefault="00BA3334" w:rsidP="00BE6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DE" w:rsidRDefault="00310939">
    <w:pPr>
      <w:pStyle w:val="a3"/>
    </w:pPr>
    <w:r>
      <w:rPr>
        <w:noProof/>
        <w:lang w:val="ru-RU" w:eastAsia="ru-RU"/>
      </w:rPr>
      <w:drawing>
        <wp:inline distT="0" distB="0" distL="0" distR="0">
          <wp:extent cx="6480810" cy="676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 шапка.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810" cy="676275"/>
                  </a:xfrm>
                  <a:prstGeom prst="rect">
                    <a:avLst/>
                  </a:prstGeom>
                </pic:spPr>
              </pic:pic>
            </a:graphicData>
          </a:graphic>
        </wp:inline>
      </w:drawing>
    </w:r>
  </w:p>
  <w:p w:rsidR="00BE4DBB" w:rsidRDefault="00BE4D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DB"/>
    <w:rsid w:val="00006C93"/>
    <w:rsid w:val="00310939"/>
    <w:rsid w:val="00554517"/>
    <w:rsid w:val="00557A9D"/>
    <w:rsid w:val="005E660E"/>
    <w:rsid w:val="007C5340"/>
    <w:rsid w:val="008E4534"/>
    <w:rsid w:val="00900445"/>
    <w:rsid w:val="00B15994"/>
    <w:rsid w:val="00B759F1"/>
    <w:rsid w:val="00BA3334"/>
    <w:rsid w:val="00BE4DBB"/>
    <w:rsid w:val="00BE66DE"/>
    <w:rsid w:val="00C55743"/>
    <w:rsid w:val="00C86AF3"/>
    <w:rsid w:val="00CD15B6"/>
    <w:rsid w:val="00DE54C3"/>
    <w:rsid w:val="00E60686"/>
    <w:rsid w:val="00F05EDB"/>
    <w:rsid w:val="00F34FAD"/>
    <w:rsid w:val="00F64BDE"/>
    <w:rsid w:val="00F9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2810A"/>
  <w15:chartTrackingRefBased/>
  <w15:docId w15:val="{DDF7E23B-FD4D-4896-8350-1FC097F7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759F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6DE"/>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E66DE"/>
  </w:style>
  <w:style w:type="paragraph" w:styleId="a5">
    <w:name w:val="footer"/>
    <w:basedOn w:val="a"/>
    <w:link w:val="a6"/>
    <w:uiPriority w:val="99"/>
    <w:unhideWhenUsed/>
    <w:rsid w:val="00BE66DE"/>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E66DE"/>
  </w:style>
  <w:style w:type="character" w:styleId="a7">
    <w:name w:val="Hyperlink"/>
    <w:basedOn w:val="a0"/>
    <w:uiPriority w:val="99"/>
    <w:unhideWhenUsed/>
    <w:rsid w:val="00BE66DE"/>
    <w:rPr>
      <w:color w:val="0563C1" w:themeColor="hyperlink"/>
      <w:u w:val="single"/>
    </w:rPr>
  </w:style>
  <w:style w:type="table" w:styleId="a8">
    <w:name w:val="Table Grid"/>
    <w:basedOn w:val="a1"/>
    <w:uiPriority w:val="39"/>
    <w:rsid w:val="005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759F1"/>
    <w:rPr>
      <w:rFonts w:ascii="Times New Roman CYR" w:eastAsiaTheme="minorEastAsia" w:hAnsi="Times New Roman CYR" w:cs="Times New Roman CYR"/>
      <w:b/>
      <w:bCs/>
      <w:color w:val="26282F"/>
      <w:sz w:val="24"/>
      <w:szCs w:val="24"/>
      <w:lang w:val="ru-RU" w:eastAsia="ru-RU"/>
    </w:rPr>
  </w:style>
  <w:style w:type="character" w:customStyle="1" w:styleId="a9">
    <w:name w:val="Цветовое выделение"/>
    <w:uiPriority w:val="99"/>
    <w:rsid w:val="00B759F1"/>
    <w:rPr>
      <w:b/>
      <w:bCs/>
      <w:color w:val="26282F"/>
    </w:rPr>
  </w:style>
  <w:style w:type="character" w:customStyle="1" w:styleId="aa">
    <w:name w:val="Гипертекстовая ссылка"/>
    <w:basedOn w:val="a9"/>
    <w:uiPriority w:val="99"/>
    <w:rsid w:val="00B759F1"/>
    <w:rPr>
      <w:b w:val="0"/>
      <w:bCs w:val="0"/>
      <w:color w:val="106BBE"/>
    </w:rPr>
  </w:style>
  <w:style w:type="paragraph" w:customStyle="1" w:styleId="ab">
    <w:name w:val="Текст (справка)"/>
    <w:basedOn w:val="a"/>
    <w:next w:val="a"/>
    <w:uiPriority w:val="99"/>
    <w:rsid w:val="00B759F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val="ru-RU" w:eastAsia="ru-RU"/>
    </w:rPr>
  </w:style>
  <w:style w:type="paragraph" w:customStyle="1" w:styleId="ac">
    <w:name w:val="Комментарий"/>
    <w:basedOn w:val="ab"/>
    <w:next w:val="a"/>
    <w:uiPriority w:val="99"/>
    <w:rsid w:val="00B759F1"/>
    <w:pPr>
      <w:spacing w:before="75"/>
      <w:ind w:right="0"/>
      <w:jc w:val="both"/>
    </w:pPr>
    <w:rPr>
      <w:color w:val="353842"/>
      <w:shd w:val="clear" w:color="auto" w:fill="F0F0F0"/>
    </w:rPr>
  </w:style>
  <w:style w:type="paragraph" w:customStyle="1" w:styleId="ad">
    <w:name w:val="Информация о версии"/>
    <w:basedOn w:val="ac"/>
    <w:next w:val="a"/>
    <w:uiPriority w:val="99"/>
    <w:rsid w:val="00B759F1"/>
    <w:rPr>
      <w:i/>
      <w:iCs/>
    </w:rPr>
  </w:style>
  <w:style w:type="paragraph" w:customStyle="1" w:styleId="ae">
    <w:name w:val="Текст информации об изменениях"/>
    <w:basedOn w:val="a"/>
    <w:next w:val="a"/>
    <w:uiPriority w:val="99"/>
    <w:rsid w:val="00B759F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val="ru-RU" w:eastAsia="ru-RU"/>
    </w:rPr>
  </w:style>
  <w:style w:type="paragraph" w:customStyle="1" w:styleId="af">
    <w:name w:val="Информация об изменениях"/>
    <w:basedOn w:val="ae"/>
    <w:next w:val="a"/>
    <w:uiPriority w:val="99"/>
    <w:rsid w:val="00B759F1"/>
    <w:pPr>
      <w:spacing w:before="180"/>
      <w:ind w:left="360" w:right="360" w:firstLine="0"/>
    </w:pPr>
    <w:rPr>
      <w:shd w:val="clear" w:color="auto" w:fill="EAEFED"/>
    </w:rPr>
  </w:style>
  <w:style w:type="paragraph" w:customStyle="1" w:styleId="af0">
    <w:name w:val="Нормальный (таблица)"/>
    <w:basedOn w:val="a"/>
    <w:next w:val="a"/>
    <w:uiPriority w:val="99"/>
    <w:rsid w:val="00B759F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val="ru-RU" w:eastAsia="ru-RU"/>
    </w:rPr>
  </w:style>
  <w:style w:type="paragraph" w:customStyle="1" w:styleId="af1">
    <w:name w:val="Подзаголовок для информации об изменениях"/>
    <w:basedOn w:val="ae"/>
    <w:next w:val="a"/>
    <w:uiPriority w:val="99"/>
    <w:rsid w:val="00B759F1"/>
    <w:rPr>
      <w:b/>
      <w:bCs/>
    </w:rPr>
  </w:style>
  <w:style w:type="paragraph" w:customStyle="1" w:styleId="af2">
    <w:name w:val="Прижатый влево"/>
    <w:basedOn w:val="a"/>
    <w:next w:val="a"/>
    <w:uiPriority w:val="99"/>
    <w:rsid w:val="00B759F1"/>
    <w:pPr>
      <w:widowControl w:val="0"/>
      <w:autoSpaceDE w:val="0"/>
      <w:autoSpaceDN w:val="0"/>
      <w:adjustRightInd w:val="0"/>
      <w:spacing w:after="0" w:line="240" w:lineRule="auto"/>
    </w:pPr>
    <w:rPr>
      <w:rFonts w:ascii="Times New Roman CYR" w:eastAsiaTheme="minorEastAsia" w:hAnsi="Times New Roman CYR" w:cs="Times New Roman CYR"/>
      <w:sz w:val="24"/>
      <w:szCs w:val="24"/>
      <w:lang w:val="ru-RU" w:eastAsia="ru-RU"/>
    </w:rPr>
  </w:style>
  <w:style w:type="character" w:customStyle="1" w:styleId="af3">
    <w:name w:val="Цветовое выделение для Текст"/>
    <w:uiPriority w:val="99"/>
    <w:rsid w:val="00B759F1"/>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4079222&amp;sub=10000" TargetMode="External"/><Relationship Id="rId21" Type="http://schemas.openxmlformats.org/officeDocument/2006/relationships/hyperlink" Target="http://ivo.garant.ru/document?id=57320948&amp;sub=144" TargetMode="External"/><Relationship Id="rId324" Type="http://schemas.openxmlformats.org/officeDocument/2006/relationships/image" Target="media/image243.emf"/><Relationship Id="rId531" Type="http://schemas.openxmlformats.org/officeDocument/2006/relationships/image" Target="media/image377.emf"/><Relationship Id="rId170" Type="http://schemas.openxmlformats.org/officeDocument/2006/relationships/image" Target="media/image113.emf"/><Relationship Id="rId268" Type="http://schemas.openxmlformats.org/officeDocument/2006/relationships/image" Target="media/image187.emf"/><Relationship Id="rId475" Type="http://schemas.openxmlformats.org/officeDocument/2006/relationships/image" Target="media/image347.emf"/><Relationship Id="rId32" Type="http://schemas.openxmlformats.org/officeDocument/2006/relationships/image" Target="media/image10.emf"/><Relationship Id="rId128" Type="http://schemas.openxmlformats.org/officeDocument/2006/relationships/hyperlink" Target="http://ivo.garant.ru/document?id=12070309&amp;sub=0" TargetMode="External"/><Relationship Id="rId335" Type="http://schemas.openxmlformats.org/officeDocument/2006/relationships/image" Target="media/image254.emf"/><Relationship Id="rId542" Type="http://schemas.openxmlformats.org/officeDocument/2006/relationships/image" Target="media/image388.emf"/><Relationship Id="rId181" Type="http://schemas.openxmlformats.org/officeDocument/2006/relationships/image" Target="media/image124.emf"/><Relationship Id="rId402" Type="http://schemas.openxmlformats.org/officeDocument/2006/relationships/image" Target="media/image321.emf"/><Relationship Id="rId279" Type="http://schemas.openxmlformats.org/officeDocument/2006/relationships/image" Target="media/image198.emf"/><Relationship Id="rId486" Type="http://schemas.openxmlformats.org/officeDocument/2006/relationships/hyperlink" Target="http://ivo.garant.ru/document?id=70563038&amp;sub=12000" TargetMode="External"/><Relationship Id="rId43" Type="http://schemas.openxmlformats.org/officeDocument/2006/relationships/image" Target="media/image20.emf"/><Relationship Id="rId139" Type="http://schemas.openxmlformats.org/officeDocument/2006/relationships/hyperlink" Target="http://ivo.garant.ru/document?id=4079222&amp;sub=10000" TargetMode="External"/><Relationship Id="rId346" Type="http://schemas.openxmlformats.org/officeDocument/2006/relationships/image" Target="media/image265.emf"/><Relationship Id="rId553" Type="http://schemas.openxmlformats.org/officeDocument/2006/relationships/image" Target="media/image399.emf"/><Relationship Id="rId192" Type="http://schemas.openxmlformats.org/officeDocument/2006/relationships/image" Target="media/image135.emf"/><Relationship Id="rId206" Type="http://schemas.openxmlformats.org/officeDocument/2006/relationships/image" Target="media/image149.emf"/><Relationship Id="rId413" Type="http://schemas.openxmlformats.org/officeDocument/2006/relationships/hyperlink" Target="http://ivo.garant.ru/document?id=4079222&amp;sub=10000" TargetMode="External"/><Relationship Id="rId497" Type="http://schemas.openxmlformats.org/officeDocument/2006/relationships/hyperlink" Target="http://ivo.garant.ru/document?id=12066384&amp;sub=0" TargetMode="External"/><Relationship Id="rId357" Type="http://schemas.openxmlformats.org/officeDocument/2006/relationships/image" Target="media/image276.emf"/><Relationship Id="rId54" Type="http://schemas.openxmlformats.org/officeDocument/2006/relationships/image" Target="media/image31.emf"/><Relationship Id="rId217" Type="http://schemas.openxmlformats.org/officeDocument/2006/relationships/hyperlink" Target="http://ivo.garant.ru/document?id=12090365&amp;sub=0" TargetMode="External"/><Relationship Id="rId564" Type="http://schemas.openxmlformats.org/officeDocument/2006/relationships/image" Target="media/image407.emf"/><Relationship Id="rId424" Type="http://schemas.openxmlformats.org/officeDocument/2006/relationships/hyperlink" Target="http://ivo.garant.ru/document?id=4079222&amp;sub=10000" TargetMode="External"/><Relationship Id="rId270" Type="http://schemas.openxmlformats.org/officeDocument/2006/relationships/image" Target="media/image189.emf"/><Relationship Id="rId65" Type="http://schemas.openxmlformats.org/officeDocument/2006/relationships/image" Target="media/image42.emf"/><Relationship Id="rId130" Type="http://schemas.openxmlformats.org/officeDocument/2006/relationships/hyperlink" Target="http://ivo.garant.ru/document?id=70455296&amp;sub=1000" TargetMode="External"/><Relationship Id="rId368" Type="http://schemas.openxmlformats.org/officeDocument/2006/relationships/image" Target="media/image287.emf"/><Relationship Id="rId575" Type="http://schemas.openxmlformats.org/officeDocument/2006/relationships/image" Target="media/image418.emf"/><Relationship Id="rId228" Type="http://schemas.openxmlformats.org/officeDocument/2006/relationships/image" Target="media/image159.emf"/><Relationship Id="rId435" Type="http://schemas.openxmlformats.org/officeDocument/2006/relationships/hyperlink" Target="http://ivo.garant.ru/document?id=12090365&amp;sub=0" TargetMode="External"/><Relationship Id="rId281" Type="http://schemas.openxmlformats.org/officeDocument/2006/relationships/image" Target="media/image200.emf"/><Relationship Id="rId502" Type="http://schemas.openxmlformats.org/officeDocument/2006/relationships/hyperlink" Target="http://ivo.garant.ru/document?id=12058444&amp;sub=1000" TargetMode="External"/><Relationship Id="rId76" Type="http://schemas.openxmlformats.org/officeDocument/2006/relationships/hyperlink" Target="http://ivo.garant.ru/document?id=3000000&amp;sub=0" TargetMode="External"/><Relationship Id="rId141" Type="http://schemas.openxmlformats.org/officeDocument/2006/relationships/image" Target="media/image84.emf"/><Relationship Id="rId379" Type="http://schemas.openxmlformats.org/officeDocument/2006/relationships/image" Target="media/image298.emf"/><Relationship Id="rId586" Type="http://schemas.openxmlformats.org/officeDocument/2006/relationships/hyperlink" Target="http://ivo.garant.ru/document?id=4078977&amp;sub=1000" TargetMode="External"/><Relationship Id="rId7" Type="http://schemas.openxmlformats.org/officeDocument/2006/relationships/hyperlink" Target="http://ivo.garant.ru/document?id=10002673&amp;sub=3" TargetMode="External"/><Relationship Id="rId239" Type="http://schemas.openxmlformats.org/officeDocument/2006/relationships/image" Target="media/image170.emf"/><Relationship Id="rId446" Type="http://schemas.openxmlformats.org/officeDocument/2006/relationships/hyperlink" Target="http://ivo.garant.ru/document?id=12049309&amp;sub=1000" TargetMode="External"/><Relationship Id="rId292" Type="http://schemas.openxmlformats.org/officeDocument/2006/relationships/image" Target="media/image211.emf"/><Relationship Id="rId306" Type="http://schemas.openxmlformats.org/officeDocument/2006/relationships/image" Target="media/image225.emf"/><Relationship Id="rId87" Type="http://schemas.openxmlformats.org/officeDocument/2006/relationships/image" Target="media/image60.emf"/><Relationship Id="rId513" Type="http://schemas.openxmlformats.org/officeDocument/2006/relationships/image" Target="media/image359.emf"/><Relationship Id="rId597" Type="http://schemas.openxmlformats.org/officeDocument/2006/relationships/image" Target="media/image433.emf"/><Relationship Id="rId152" Type="http://schemas.openxmlformats.org/officeDocument/2006/relationships/image" Target="media/image95.emf"/><Relationship Id="rId457" Type="http://schemas.openxmlformats.org/officeDocument/2006/relationships/image" Target="media/image341.emf"/><Relationship Id="rId14" Type="http://schemas.openxmlformats.org/officeDocument/2006/relationships/hyperlink" Target="http://ivo.garant.ru/document?id=57306567&amp;sub=120" TargetMode="External"/><Relationship Id="rId317" Type="http://schemas.openxmlformats.org/officeDocument/2006/relationships/image" Target="media/image236.emf"/><Relationship Id="rId524" Type="http://schemas.openxmlformats.org/officeDocument/2006/relationships/image" Target="media/image370.emf"/><Relationship Id="rId98" Type="http://schemas.openxmlformats.org/officeDocument/2006/relationships/hyperlink" Target="http://ivo.garant.ru/document?id=70452676&amp;sub=146" TargetMode="External"/><Relationship Id="rId163" Type="http://schemas.openxmlformats.org/officeDocument/2006/relationships/image" Target="media/image106.emf"/><Relationship Id="rId370" Type="http://schemas.openxmlformats.org/officeDocument/2006/relationships/image" Target="media/image289.emf"/><Relationship Id="rId230" Type="http://schemas.openxmlformats.org/officeDocument/2006/relationships/image" Target="media/image161.emf"/><Relationship Id="rId468" Type="http://schemas.openxmlformats.org/officeDocument/2006/relationships/hyperlink" Target="http://ivo.garant.ru/document?id=4079222&amp;sub=10000" TargetMode="External"/><Relationship Id="rId25" Type="http://schemas.openxmlformats.org/officeDocument/2006/relationships/image" Target="media/image3.emf"/><Relationship Id="rId67" Type="http://schemas.openxmlformats.org/officeDocument/2006/relationships/image" Target="media/image44.emf"/><Relationship Id="rId272" Type="http://schemas.openxmlformats.org/officeDocument/2006/relationships/image" Target="media/image191.emf"/><Relationship Id="rId328" Type="http://schemas.openxmlformats.org/officeDocument/2006/relationships/image" Target="media/image247.emf"/><Relationship Id="rId535" Type="http://schemas.openxmlformats.org/officeDocument/2006/relationships/image" Target="media/image381.emf"/><Relationship Id="rId577" Type="http://schemas.openxmlformats.org/officeDocument/2006/relationships/image" Target="media/image420.emf"/><Relationship Id="rId132" Type="http://schemas.openxmlformats.org/officeDocument/2006/relationships/hyperlink" Target="http://ivo.garant.ru/document?id=12083759&amp;sub=0" TargetMode="External"/><Relationship Id="rId174" Type="http://schemas.openxmlformats.org/officeDocument/2006/relationships/image" Target="media/image117.emf"/><Relationship Id="rId381" Type="http://schemas.openxmlformats.org/officeDocument/2006/relationships/image" Target="media/image300.emf"/><Relationship Id="rId602" Type="http://schemas.openxmlformats.org/officeDocument/2006/relationships/image" Target="media/image438.emf"/><Relationship Id="rId241" Type="http://schemas.openxmlformats.org/officeDocument/2006/relationships/image" Target="media/image172.emf"/><Relationship Id="rId437" Type="http://schemas.openxmlformats.org/officeDocument/2006/relationships/hyperlink" Target="http://ivo.garant.ru/document?id=4079222&amp;sub=10000" TargetMode="External"/><Relationship Id="rId479" Type="http://schemas.openxmlformats.org/officeDocument/2006/relationships/hyperlink" Target="http://ivo.garant.ru/document?id=12052865&amp;sub=1000" TargetMode="External"/><Relationship Id="rId36" Type="http://schemas.openxmlformats.org/officeDocument/2006/relationships/image" Target="media/image14.emf"/><Relationship Id="rId283" Type="http://schemas.openxmlformats.org/officeDocument/2006/relationships/image" Target="media/image202.emf"/><Relationship Id="rId339" Type="http://schemas.openxmlformats.org/officeDocument/2006/relationships/image" Target="media/image258.emf"/><Relationship Id="rId490" Type="http://schemas.openxmlformats.org/officeDocument/2006/relationships/image" Target="media/image352.emf"/><Relationship Id="rId504" Type="http://schemas.openxmlformats.org/officeDocument/2006/relationships/hyperlink" Target="http://ivo.garant.ru/document?id=12066171&amp;sub=0" TargetMode="External"/><Relationship Id="rId546" Type="http://schemas.openxmlformats.org/officeDocument/2006/relationships/image" Target="media/image392.emf"/><Relationship Id="rId78" Type="http://schemas.openxmlformats.org/officeDocument/2006/relationships/hyperlink" Target="http://ivo.garant.ru/document?id=4088851&amp;sub=0" TargetMode="External"/><Relationship Id="rId101" Type="http://schemas.openxmlformats.org/officeDocument/2006/relationships/hyperlink" Target="http://ivo.garant.ru/document?id=10002673&amp;sub=3" TargetMode="External"/><Relationship Id="rId143" Type="http://schemas.openxmlformats.org/officeDocument/2006/relationships/image" Target="media/image86.emf"/><Relationship Id="rId185" Type="http://schemas.openxmlformats.org/officeDocument/2006/relationships/image" Target="media/image128.emf"/><Relationship Id="rId350" Type="http://schemas.openxmlformats.org/officeDocument/2006/relationships/image" Target="media/image269.emf"/><Relationship Id="rId406" Type="http://schemas.openxmlformats.org/officeDocument/2006/relationships/image" Target="media/image325.emf"/><Relationship Id="rId588" Type="http://schemas.openxmlformats.org/officeDocument/2006/relationships/hyperlink" Target="http://ivo.garant.ru/document?id=4079040&amp;sub=0" TargetMode="External"/><Relationship Id="rId9" Type="http://schemas.openxmlformats.org/officeDocument/2006/relationships/hyperlink" Target="http://ivo.garant.ru/document?id=70452676&amp;sub=0" TargetMode="External"/><Relationship Id="rId210" Type="http://schemas.openxmlformats.org/officeDocument/2006/relationships/hyperlink" Target="http://ivo.garant.ru/document?id=4079222&amp;sub=0" TargetMode="External"/><Relationship Id="rId392" Type="http://schemas.openxmlformats.org/officeDocument/2006/relationships/image" Target="media/image311.emf"/><Relationship Id="rId448" Type="http://schemas.openxmlformats.org/officeDocument/2006/relationships/hyperlink" Target="http://ivo.garant.ru/document?id=12066384&amp;sub=0" TargetMode="External"/><Relationship Id="rId252" Type="http://schemas.openxmlformats.org/officeDocument/2006/relationships/image" Target="media/image183.emf"/><Relationship Id="rId294" Type="http://schemas.openxmlformats.org/officeDocument/2006/relationships/image" Target="media/image213.emf"/><Relationship Id="rId308" Type="http://schemas.openxmlformats.org/officeDocument/2006/relationships/image" Target="media/image227.emf"/><Relationship Id="rId515" Type="http://schemas.openxmlformats.org/officeDocument/2006/relationships/image" Target="media/image361.emf"/><Relationship Id="rId47" Type="http://schemas.openxmlformats.org/officeDocument/2006/relationships/image" Target="media/image24.emf"/><Relationship Id="rId89" Type="http://schemas.openxmlformats.org/officeDocument/2006/relationships/image" Target="media/image62.emf"/><Relationship Id="rId112" Type="http://schemas.openxmlformats.org/officeDocument/2006/relationships/image" Target="media/image79.emf"/><Relationship Id="rId154" Type="http://schemas.openxmlformats.org/officeDocument/2006/relationships/image" Target="media/image97.emf"/><Relationship Id="rId361" Type="http://schemas.openxmlformats.org/officeDocument/2006/relationships/image" Target="media/image280.emf"/><Relationship Id="rId557" Type="http://schemas.openxmlformats.org/officeDocument/2006/relationships/image" Target="media/image400.emf"/><Relationship Id="rId599" Type="http://schemas.openxmlformats.org/officeDocument/2006/relationships/image" Target="media/image435.emf"/><Relationship Id="rId196" Type="http://schemas.openxmlformats.org/officeDocument/2006/relationships/image" Target="media/image139.emf"/><Relationship Id="rId417" Type="http://schemas.openxmlformats.org/officeDocument/2006/relationships/hyperlink" Target="http://ivo.garant.ru/document?id=12055494&amp;sub=1000" TargetMode="External"/><Relationship Id="rId459" Type="http://schemas.openxmlformats.org/officeDocument/2006/relationships/hyperlink" Target="http://ivo.garant.ru/document?id=4079222&amp;sub=0" TargetMode="External"/><Relationship Id="rId16" Type="http://schemas.openxmlformats.org/officeDocument/2006/relationships/hyperlink" Target="http://ivo.garant.ru/document?id=70452676&amp;sub=131" TargetMode="External"/><Relationship Id="rId221" Type="http://schemas.openxmlformats.org/officeDocument/2006/relationships/image" Target="media/image152.emf"/><Relationship Id="rId263" Type="http://schemas.openxmlformats.org/officeDocument/2006/relationships/hyperlink" Target="http://ivo.garant.ru/document?id=70380828&amp;sub=1000" TargetMode="External"/><Relationship Id="rId319" Type="http://schemas.openxmlformats.org/officeDocument/2006/relationships/image" Target="media/image238.emf"/><Relationship Id="rId470" Type="http://schemas.openxmlformats.org/officeDocument/2006/relationships/image" Target="media/image342.emf"/><Relationship Id="rId526" Type="http://schemas.openxmlformats.org/officeDocument/2006/relationships/image" Target="media/image372.emf"/><Relationship Id="rId58" Type="http://schemas.openxmlformats.org/officeDocument/2006/relationships/image" Target="media/image35.emf"/><Relationship Id="rId123" Type="http://schemas.openxmlformats.org/officeDocument/2006/relationships/hyperlink" Target="http://ivo.garant.ru/document?id=12080272&amp;sub=0" TargetMode="External"/><Relationship Id="rId330" Type="http://schemas.openxmlformats.org/officeDocument/2006/relationships/image" Target="media/image249.emf"/><Relationship Id="rId568" Type="http://schemas.openxmlformats.org/officeDocument/2006/relationships/image" Target="media/image411.emf"/><Relationship Id="rId165" Type="http://schemas.openxmlformats.org/officeDocument/2006/relationships/image" Target="media/image108.emf"/><Relationship Id="rId372" Type="http://schemas.openxmlformats.org/officeDocument/2006/relationships/image" Target="media/image291.emf"/><Relationship Id="rId428" Type="http://schemas.openxmlformats.org/officeDocument/2006/relationships/hyperlink" Target="http://ivo.garant.ru/document?id=4079222&amp;sub=0" TargetMode="External"/><Relationship Id="rId232" Type="http://schemas.openxmlformats.org/officeDocument/2006/relationships/image" Target="media/image163.emf"/><Relationship Id="rId274" Type="http://schemas.openxmlformats.org/officeDocument/2006/relationships/image" Target="media/image193.emf"/><Relationship Id="rId481" Type="http://schemas.openxmlformats.org/officeDocument/2006/relationships/hyperlink" Target="http://ivo.garant.ru/document?id=12056307&amp;sub=0" TargetMode="External"/><Relationship Id="rId27" Type="http://schemas.openxmlformats.org/officeDocument/2006/relationships/image" Target="media/image5.emf"/><Relationship Id="rId69" Type="http://schemas.openxmlformats.org/officeDocument/2006/relationships/image" Target="media/image46.emf"/><Relationship Id="rId134" Type="http://schemas.openxmlformats.org/officeDocument/2006/relationships/hyperlink" Target="http://ivo.garant.ru/document?id=12058444&amp;sub=1000" TargetMode="External"/><Relationship Id="rId537" Type="http://schemas.openxmlformats.org/officeDocument/2006/relationships/image" Target="media/image383.emf"/><Relationship Id="rId579" Type="http://schemas.openxmlformats.org/officeDocument/2006/relationships/image" Target="media/image422.emf"/><Relationship Id="rId80" Type="http://schemas.openxmlformats.org/officeDocument/2006/relationships/image" Target="media/image54.emf"/><Relationship Id="rId176" Type="http://schemas.openxmlformats.org/officeDocument/2006/relationships/image" Target="media/image119.emf"/><Relationship Id="rId341" Type="http://schemas.openxmlformats.org/officeDocument/2006/relationships/image" Target="media/image260.emf"/><Relationship Id="rId383" Type="http://schemas.openxmlformats.org/officeDocument/2006/relationships/image" Target="media/image302.emf"/><Relationship Id="rId439" Type="http://schemas.openxmlformats.org/officeDocument/2006/relationships/image" Target="media/image334.emf"/><Relationship Id="rId590" Type="http://schemas.openxmlformats.org/officeDocument/2006/relationships/image" Target="media/image426.emf"/><Relationship Id="rId604" Type="http://schemas.openxmlformats.org/officeDocument/2006/relationships/image" Target="media/image440.emf"/><Relationship Id="rId201" Type="http://schemas.openxmlformats.org/officeDocument/2006/relationships/image" Target="media/image144.emf"/><Relationship Id="rId243" Type="http://schemas.openxmlformats.org/officeDocument/2006/relationships/image" Target="media/image174.emf"/><Relationship Id="rId285" Type="http://schemas.openxmlformats.org/officeDocument/2006/relationships/image" Target="media/image204.emf"/><Relationship Id="rId450" Type="http://schemas.openxmlformats.org/officeDocument/2006/relationships/hyperlink" Target="http://ivo.garant.ru/document?id=12080272&amp;sub=0" TargetMode="External"/><Relationship Id="rId506" Type="http://schemas.openxmlformats.org/officeDocument/2006/relationships/hyperlink" Target="http://ivo.garant.ru/document?id=12078970&amp;sub=1000" TargetMode="External"/><Relationship Id="rId38" Type="http://schemas.openxmlformats.org/officeDocument/2006/relationships/image" Target="media/image16.emf"/><Relationship Id="rId103" Type="http://schemas.openxmlformats.org/officeDocument/2006/relationships/image" Target="media/image70.emf"/><Relationship Id="rId310" Type="http://schemas.openxmlformats.org/officeDocument/2006/relationships/image" Target="media/image229.emf"/><Relationship Id="rId492" Type="http://schemas.openxmlformats.org/officeDocument/2006/relationships/hyperlink" Target="http://ivo.garant.ru/document?id=4079222&amp;sub=10000" TargetMode="External"/><Relationship Id="rId548" Type="http://schemas.openxmlformats.org/officeDocument/2006/relationships/image" Target="media/image394.emf"/><Relationship Id="rId91" Type="http://schemas.openxmlformats.org/officeDocument/2006/relationships/image" Target="media/image64.emf"/><Relationship Id="rId145" Type="http://schemas.openxmlformats.org/officeDocument/2006/relationships/image" Target="media/image88.emf"/><Relationship Id="rId187" Type="http://schemas.openxmlformats.org/officeDocument/2006/relationships/image" Target="media/image130.emf"/><Relationship Id="rId352" Type="http://schemas.openxmlformats.org/officeDocument/2006/relationships/image" Target="media/image271.emf"/><Relationship Id="rId394" Type="http://schemas.openxmlformats.org/officeDocument/2006/relationships/image" Target="media/image313.emf"/><Relationship Id="rId408" Type="http://schemas.openxmlformats.org/officeDocument/2006/relationships/image" Target="media/image327.emf"/><Relationship Id="rId212" Type="http://schemas.openxmlformats.org/officeDocument/2006/relationships/hyperlink" Target="http://ivo.garant.ru/document?id=12049309&amp;sub=1000" TargetMode="External"/><Relationship Id="rId254" Type="http://schemas.openxmlformats.org/officeDocument/2006/relationships/hyperlink" Target="http://ivo.garant.ru/document?id=4079222&amp;sub=10000" TargetMode="External"/><Relationship Id="rId49" Type="http://schemas.openxmlformats.org/officeDocument/2006/relationships/image" Target="media/image26.emf"/><Relationship Id="rId114" Type="http://schemas.openxmlformats.org/officeDocument/2006/relationships/image" Target="media/image81.emf"/><Relationship Id="rId296" Type="http://schemas.openxmlformats.org/officeDocument/2006/relationships/image" Target="media/image215.emf"/><Relationship Id="rId461" Type="http://schemas.openxmlformats.org/officeDocument/2006/relationships/hyperlink" Target="http://ivo.garant.ru/document?id=12049309&amp;sub=1000" TargetMode="External"/><Relationship Id="rId517" Type="http://schemas.openxmlformats.org/officeDocument/2006/relationships/image" Target="media/image363.emf"/><Relationship Id="rId559" Type="http://schemas.openxmlformats.org/officeDocument/2006/relationships/image" Target="media/image402.emf"/><Relationship Id="rId60" Type="http://schemas.openxmlformats.org/officeDocument/2006/relationships/image" Target="media/image37.emf"/><Relationship Id="rId156" Type="http://schemas.openxmlformats.org/officeDocument/2006/relationships/image" Target="media/image99.emf"/><Relationship Id="rId198" Type="http://schemas.openxmlformats.org/officeDocument/2006/relationships/image" Target="media/image141.emf"/><Relationship Id="rId321" Type="http://schemas.openxmlformats.org/officeDocument/2006/relationships/image" Target="media/image240.emf"/><Relationship Id="rId363" Type="http://schemas.openxmlformats.org/officeDocument/2006/relationships/image" Target="media/image282.emf"/><Relationship Id="rId419" Type="http://schemas.openxmlformats.org/officeDocument/2006/relationships/hyperlink" Target="http://ivo.garant.ru/document?id=12070297&amp;sub=0" TargetMode="External"/><Relationship Id="rId570" Type="http://schemas.openxmlformats.org/officeDocument/2006/relationships/image" Target="media/image413.emf"/><Relationship Id="rId223" Type="http://schemas.openxmlformats.org/officeDocument/2006/relationships/image" Target="media/image154.emf"/><Relationship Id="rId430" Type="http://schemas.openxmlformats.org/officeDocument/2006/relationships/hyperlink" Target="http://ivo.garant.ru/document?id=12049309&amp;sub=1000" TargetMode="External"/><Relationship Id="rId18" Type="http://schemas.openxmlformats.org/officeDocument/2006/relationships/hyperlink" Target="http://ivo.garant.ru/document?id=57320948&amp;sub=126" TargetMode="External"/><Relationship Id="rId265" Type="http://schemas.openxmlformats.org/officeDocument/2006/relationships/hyperlink" Target="http://ivo.garant.ru/document?id=4079222&amp;sub=10000" TargetMode="External"/><Relationship Id="rId472" Type="http://schemas.openxmlformats.org/officeDocument/2006/relationships/image" Target="media/image344.emf"/><Relationship Id="rId528" Type="http://schemas.openxmlformats.org/officeDocument/2006/relationships/image" Target="media/image374.emf"/><Relationship Id="rId125" Type="http://schemas.openxmlformats.org/officeDocument/2006/relationships/hyperlink" Target="http://ivo.garant.ru/document?id=70380828&amp;sub=1000" TargetMode="External"/><Relationship Id="rId167" Type="http://schemas.openxmlformats.org/officeDocument/2006/relationships/image" Target="media/image110.emf"/><Relationship Id="rId332" Type="http://schemas.openxmlformats.org/officeDocument/2006/relationships/image" Target="media/image251.emf"/><Relationship Id="rId374" Type="http://schemas.openxmlformats.org/officeDocument/2006/relationships/image" Target="media/image293.emf"/><Relationship Id="rId581" Type="http://schemas.openxmlformats.org/officeDocument/2006/relationships/image" Target="media/image424.emf"/><Relationship Id="rId71" Type="http://schemas.openxmlformats.org/officeDocument/2006/relationships/image" Target="media/image48.emf"/><Relationship Id="rId234" Type="http://schemas.openxmlformats.org/officeDocument/2006/relationships/image" Target="media/image165.emf"/><Relationship Id="rId2" Type="http://schemas.openxmlformats.org/officeDocument/2006/relationships/styles" Target="styles.xml"/><Relationship Id="rId29" Type="http://schemas.openxmlformats.org/officeDocument/2006/relationships/image" Target="media/image7.emf"/><Relationship Id="rId276" Type="http://schemas.openxmlformats.org/officeDocument/2006/relationships/image" Target="media/image195.emf"/><Relationship Id="rId441" Type="http://schemas.openxmlformats.org/officeDocument/2006/relationships/image" Target="media/image336.emf"/><Relationship Id="rId483" Type="http://schemas.openxmlformats.org/officeDocument/2006/relationships/hyperlink" Target="http://ivo.garant.ru/document?id=12078583&amp;sub=1000" TargetMode="External"/><Relationship Id="rId539" Type="http://schemas.openxmlformats.org/officeDocument/2006/relationships/image" Target="media/image385.emf"/><Relationship Id="rId40" Type="http://schemas.openxmlformats.org/officeDocument/2006/relationships/hyperlink" Target="http://ivo.garant.ru/document?id=57401749&amp;sub=159" TargetMode="External"/><Relationship Id="rId136" Type="http://schemas.openxmlformats.org/officeDocument/2006/relationships/hyperlink" Target="http://ivo.garant.ru/document?id=12058444&amp;sub=1000" TargetMode="External"/><Relationship Id="rId178" Type="http://schemas.openxmlformats.org/officeDocument/2006/relationships/image" Target="media/image121.emf"/><Relationship Id="rId301" Type="http://schemas.openxmlformats.org/officeDocument/2006/relationships/image" Target="media/image220.emf"/><Relationship Id="rId343" Type="http://schemas.openxmlformats.org/officeDocument/2006/relationships/image" Target="media/image262.emf"/><Relationship Id="rId550" Type="http://schemas.openxmlformats.org/officeDocument/2006/relationships/image" Target="media/image396.emf"/><Relationship Id="rId82" Type="http://schemas.openxmlformats.org/officeDocument/2006/relationships/image" Target="media/image56.emf"/><Relationship Id="rId203" Type="http://schemas.openxmlformats.org/officeDocument/2006/relationships/image" Target="media/image146.emf"/><Relationship Id="rId385" Type="http://schemas.openxmlformats.org/officeDocument/2006/relationships/image" Target="media/image304.emf"/><Relationship Id="rId592" Type="http://schemas.openxmlformats.org/officeDocument/2006/relationships/image" Target="media/image428.emf"/><Relationship Id="rId606" Type="http://schemas.openxmlformats.org/officeDocument/2006/relationships/image" Target="media/image442.emf"/><Relationship Id="rId245" Type="http://schemas.openxmlformats.org/officeDocument/2006/relationships/image" Target="media/image176.emf"/><Relationship Id="rId287" Type="http://schemas.openxmlformats.org/officeDocument/2006/relationships/image" Target="media/image206.emf"/><Relationship Id="rId410" Type="http://schemas.openxmlformats.org/officeDocument/2006/relationships/image" Target="media/image329.emf"/><Relationship Id="rId452" Type="http://schemas.openxmlformats.org/officeDocument/2006/relationships/hyperlink" Target="http://ivo.garant.ru/document?id=70380828&amp;sub=1000" TargetMode="External"/><Relationship Id="rId494" Type="http://schemas.openxmlformats.org/officeDocument/2006/relationships/hyperlink" Target="http://ivo.garant.ru/document?id=12034076&amp;sub=1" TargetMode="External"/><Relationship Id="rId508" Type="http://schemas.openxmlformats.org/officeDocument/2006/relationships/image" Target="media/image354.emf"/><Relationship Id="rId105" Type="http://schemas.openxmlformats.org/officeDocument/2006/relationships/image" Target="media/image72.emf"/><Relationship Id="rId147" Type="http://schemas.openxmlformats.org/officeDocument/2006/relationships/image" Target="media/image90.emf"/><Relationship Id="rId312" Type="http://schemas.openxmlformats.org/officeDocument/2006/relationships/image" Target="media/image231.emf"/><Relationship Id="rId354" Type="http://schemas.openxmlformats.org/officeDocument/2006/relationships/image" Target="media/image273.emf"/><Relationship Id="rId51" Type="http://schemas.openxmlformats.org/officeDocument/2006/relationships/image" Target="media/image28.emf"/><Relationship Id="rId93" Type="http://schemas.openxmlformats.org/officeDocument/2006/relationships/image" Target="media/image66.emf"/><Relationship Id="rId189" Type="http://schemas.openxmlformats.org/officeDocument/2006/relationships/image" Target="media/image132.emf"/><Relationship Id="rId396" Type="http://schemas.openxmlformats.org/officeDocument/2006/relationships/image" Target="media/image315.emf"/><Relationship Id="rId561" Type="http://schemas.openxmlformats.org/officeDocument/2006/relationships/image" Target="media/image404.emf"/><Relationship Id="rId214" Type="http://schemas.openxmlformats.org/officeDocument/2006/relationships/hyperlink" Target="http://ivo.garant.ru/document?id=12066384&amp;sub=0" TargetMode="External"/><Relationship Id="rId256" Type="http://schemas.openxmlformats.org/officeDocument/2006/relationships/hyperlink" Target="http://ivo.garant.ru/document?id=12034076&amp;sub=1" TargetMode="External"/><Relationship Id="rId298" Type="http://schemas.openxmlformats.org/officeDocument/2006/relationships/image" Target="media/image217.emf"/><Relationship Id="rId421" Type="http://schemas.openxmlformats.org/officeDocument/2006/relationships/hyperlink" Target="http://ivo.garant.ru/document?id=12090365&amp;sub=0" TargetMode="External"/><Relationship Id="rId463" Type="http://schemas.openxmlformats.org/officeDocument/2006/relationships/hyperlink" Target="http://ivo.garant.ru/document?id=12066384&amp;sub=0" TargetMode="External"/><Relationship Id="rId519" Type="http://schemas.openxmlformats.org/officeDocument/2006/relationships/image" Target="media/image365.emf"/><Relationship Id="rId116" Type="http://schemas.openxmlformats.org/officeDocument/2006/relationships/image" Target="media/image83.emf"/><Relationship Id="rId158" Type="http://schemas.openxmlformats.org/officeDocument/2006/relationships/image" Target="media/image101.emf"/><Relationship Id="rId323" Type="http://schemas.openxmlformats.org/officeDocument/2006/relationships/image" Target="media/image242.emf"/><Relationship Id="rId530" Type="http://schemas.openxmlformats.org/officeDocument/2006/relationships/image" Target="media/image376.emf"/><Relationship Id="rId20" Type="http://schemas.openxmlformats.org/officeDocument/2006/relationships/hyperlink" Target="http://ivo.garant.ru/document?id=12161093&amp;sub=0" TargetMode="External"/><Relationship Id="rId62" Type="http://schemas.openxmlformats.org/officeDocument/2006/relationships/image" Target="media/image39.emf"/><Relationship Id="rId365" Type="http://schemas.openxmlformats.org/officeDocument/2006/relationships/image" Target="media/image284.emf"/><Relationship Id="rId572" Type="http://schemas.openxmlformats.org/officeDocument/2006/relationships/image" Target="media/image415.emf"/><Relationship Id="rId225" Type="http://schemas.openxmlformats.org/officeDocument/2006/relationships/image" Target="media/image156.emf"/><Relationship Id="rId267" Type="http://schemas.openxmlformats.org/officeDocument/2006/relationships/image" Target="media/image186.emf"/><Relationship Id="rId432" Type="http://schemas.openxmlformats.org/officeDocument/2006/relationships/hyperlink" Target="http://ivo.garant.ru/document?id=12066384&amp;sub=0" TargetMode="External"/><Relationship Id="rId474" Type="http://schemas.openxmlformats.org/officeDocument/2006/relationships/image" Target="media/image346.emf"/><Relationship Id="rId127" Type="http://schemas.openxmlformats.org/officeDocument/2006/relationships/hyperlink" Target="http://ivo.garant.ru/document?id=12066171&amp;sub=0" TargetMode="External"/><Relationship Id="rId31" Type="http://schemas.openxmlformats.org/officeDocument/2006/relationships/image" Target="media/image9.emf"/><Relationship Id="rId73" Type="http://schemas.openxmlformats.org/officeDocument/2006/relationships/image" Target="media/image50.emf"/><Relationship Id="rId169" Type="http://schemas.openxmlformats.org/officeDocument/2006/relationships/image" Target="media/image112.emf"/><Relationship Id="rId334" Type="http://schemas.openxmlformats.org/officeDocument/2006/relationships/image" Target="media/image253.emf"/><Relationship Id="rId376" Type="http://schemas.openxmlformats.org/officeDocument/2006/relationships/image" Target="media/image295.emf"/><Relationship Id="rId541" Type="http://schemas.openxmlformats.org/officeDocument/2006/relationships/image" Target="media/image387.emf"/><Relationship Id="rId583" Type="http://schemas.openxmlformats.org/officeDocument/2006/relationships/hyperlink" Target="http://ivo.garant.ru/document?id=4078977&amp;sub=0" TargetMode="External"/><Relationship Id="rId4" Type="http://schemas.openxmlformats.org/officeDocument/2006/relationships/webSettings" Target="webSettings.xml"/><Relationship Id="rId180" Type="http://schemas.openxmlformats.org/officeDocument/2006/relationships/image" Target="media/image123.emf"/><Relationship Id="rId236" Type="http://schemas.openxmlformats.org/officeDocument/2006/relationships/image" Target="media/image167.emf"/><Relationship Id="rId278" Type="http://schemas.openxmlformats.org/officeDocument/2006/relationships/image" Target="media/image197.emf"/><Relationship Id="rId401" Type="http://schemas.openxmlformats.org/officeDocument/2006/relationships/image" Target="media/image320.emf"/><Relationship Id="rId443" Type="http://schemas.openxmlformats.org/officeDocument/2006/relationships/hyperlink" Target="http://ivo.garant.ru/document?id=4079222&amp;sub=10000" TargetMode="External"/><Relationship Id="rId303" Type="http://schemas.openxmlformats.org/officeDocument/2006/relationships/image" Target="media/image222.emf"/><Relationship Id="rId485" Type="http://schemas.openxmlformats.org/officeDocument/2006/relationships/hyperlink" Target="http://ivo.garant.ru/document?id=70380826&amp;sub=0" TargetMode="External"/><Relationship Id="rId42" Type="http://schemas.openxmlformats.org/officeDocument/2006/relationships/image" Target="media/image19.emf"/><Relationship Id="rId84" Type="http://schemas.openxmlformats.org/officeDocument/2006/relationships/hyperlink" Target="http://ivo.garant.ru/document?id=4088851&amp;sub=10000" TargetMode="External"/><Relationship Id="rId138" Type="http://schemas.openxmlformats.org/officeDocument/2006/relationships/hyperlink" Target="http://ivo.garant.ru/document?id=12058444&amp;sub=1000" TargetMode="External"/><Relationship Id="rId345" Type="http://schemas.openxmlformats.org/officeDocument/2006/relationships/image" Target="media/image264.emf"/><Relationship Id="rId387" Type="http://schemas.openxmlformats.org/officeDocument/2006/relationships/image" Target="media/image306.emf"/><Relationship Id="rId510" Type="http://schemas.openxmlformats.org/officeDocument/2006/relationships/image" Target="media/image356.emf"/><Relationship Id="rId552" Type="http://schemas.openxmlformats.org/officeDocument/2006/relationships/image" Target="media/image398.emf"/><Relationship Id="rId594" Type="http://schemas.openxmlformats.org/officeDocument/2006/relationships/image" Target="media/image430.emf"/><Relationship Id="rId608" Type="http://schemas.openxmlformats.org/officeDocument/2006/relationships/header" Target="header1.xml"/><Relationship Id="rId191" Type="http://schemas.openxmlformats.org/officeDocument/2006/relationships/image" Target="media/image134.emf"/><Relationship Id="rId205" Type="http://schemas.openxmlformats.org/officeDocument/2006/relationships/image" Target="media/image148.emf"/><Relationship Id="rId247" Type="http://schemas.openxmlformats.org/officeDocument/2006/relationships/image" Target="media/image178.emf"/><Relationship Id="rId412" Type="http://schemas.openxmlformats.org/officeDocument/2006/relationships/image" Target="media/image331.emf"/><Relationship Id="rId107" Type="http://schemas.openxmlformats.org/officeDocument/2006/relationships/image" Target="media/image74.emf"/><Relationship Id="rId289" Type="http://schemas.openxmlformats.org/officeDocument/2006/relationships/image" Target="media/image208.emf"/><Relationship Id="rId454" Type="http://schemas.openxmlformats.org/officeDocument/2006/relationships/image" Target="media/image338.emf"/><Relationship Id="rId496" Type="http://schemas.openxmlformats.org/officeDocument/2006/relationships/hyperlink" Target="http://ivo.garant.ru/document?id=12055494&amp;sub=1000" TargetMode="External"/><Relationship Id="rId11" Type="http://schemas.openxmlformats.org/officeDocument/2006/relationships/hyperlink" Target="http://ivo.garant.ru/document?id=70452676&amp;sub=1111" TargetMode="External"/><Relationship Id="rId53" Type="http://schemas.openxmlformats.org/officeDocument/2006/relationships/image" Target="media/image30.emf"/><Relationship Id="rId149" Type="http://schemas.openxmlformats.org/officeDocument/2006/relationships/image" Target="media/image92.emf"/><Relationship Id="rId314" Type="http://schemas.openxmlformats.org/officeDocument/2006/relationships/image" Target="media/image233.emf"/><Relationship Id="rId356" Type="http://schemas.openxmlformats.org/officeDocument/2006/relationships/image" Target="media/image275.emf"/><Relationship Id="rId398" Type="http://schemas.openxmlformats.org/officeDocument/2006/relationships/image" Target="media/image317.emf"/><Relationship Id="rId521" Type="http://schemas.openxmlformats.org/officeDocument/2006/relationships/image" Target="media/image367.emf"/><Relationship Id="rId563" Type="http://schemas.openxmlformats.org/officeDocument/2006/relationships/image" Target="media/image406.emf"/><Relationship Id="rId95" Type="http://schemas.openxmlformats.org/officeDocument/2006/relationships/image" Target="media/image68.emf"/><Relationship Id="rId160" Type="http://schemas.openxmlformats.org/officeDocument/2006/relationships/image" Target="media/image103.emf"/><Relationship Id="rId216" Type="http://schemas.openxmlformats.org/officeDocument/2006/relationships/hyperlink" Target="http://ivo.garant.ru/document?id=12080272&amp;sub=0" TargetMode="External"/><Relationship Id="rId423" Type="http://schemas.openxmlformats.org/officeDocument/2006/relationships/hyperlink" Target="http://ivo.garant.ru/document?id=4079222&amp;sub=10000" TargetMode="External"/><Relationship Id="rId258" Type="http://schemas.openxmlformats.org/officeDocument/2006/relationships/hyperlink" Target="http://ivo.garant.ru/document?id=12055494&amp;sub=1000" TargetMode="External"/><Relationship Id="rId465" Type="http://schemas.openxmlformats.org/officeDocument/2006/relationships/hyperlink" Target="http://ivo.garant.ru/document?id=12080272&amp;sub=0" TargetMode="External"/><Relationship Id="rId22" Type="http://schemas.openxmlformats.org/officeDocument/2006/relationships/hyperlink" Target="http://ivo.garant.ru/document?id=57320948&amp;sub=138" TargetMode="External"/><Relationship Id="rId64" Type="http://schemas.openxmlformats.org/officeDocument/2006/relationships/image" Target="media/image41.emf"/><Relationship Id="rId118" Type="http://schemas.openxmlformats.org/officeDocument/2006/relationships/hyperlink" Target="http://ivo.garant.ru/document?id=12034076&amp;sub=1" TargetMode="External"/><Relationship Id="rId325" Type="http://schemas.openxmlformats.org/officeDocument/2006/relationships/image" Target="media/image244.emf"/><Relationship Id="rId367" Type="http://schemas.openxmlformats.org/officeDocument/2006/relationships/image" Target="media/image286.emf"/><Relationship Id="rId532" Type="http://schemas.openxmlformats.org/officeDocument/2006/relationships/image" Target="media/image378.emf"/><Relationship Id="rId574" Type="http://schemas.openxmlformats.org/officeDocument/2006/relationships/image" Target="media/image417.emf"/><Relationship Id="rId171" Type="http://schemas.openxmlformats.org/officeDocument/2006/relationships/image" Target="media/image114.emf"/><Relationship Id="rId227" Type="http://schemas.openxmlformats.org/officeDocument/2006/relationships/image" Target="media/image158.emf"/><Relationship Id="rId269" Type="http://schemas.openxmlformats.org/officeDocument/2006/relationships/image" Target="media/image188.emf"/><Relationship Id="rId434" Type="http://schemas.openxmlformats.org/officeDocument/2006/relationships/hyperlink" Target="http://ivo.garant.ru/document?id=12080272&amp;sub=0" TargetMode="External"/><Relationship Id="rId476" Type="http://schemas.openxmlformats.org/officeDocument/2006/relationships/image" Target="media/image348.emf"/><Relationship Id="rId33" Type="http://schemas.openxmlformats.org/officeDocument/2006/relationships/image" Target="media/image11.emf"/><Relationship Id="rId129" Type="http://schemas.openxmlformats.org/officeDocument/2006/relationships/hyperlink" Target="http://ivo.garant.ru/document?id=12078970&amp;sub=1000" TargetMode="External"/><Relationship Id="rId280" Type="http://schemas.openxmlformats.org/officeDocument/2006/relationships/image" Target="media/image199.emf"/><Relationship Id="rId336" Type="http://schemas.openxmlformats.org/officeDocument/2006/relationships/image" Target="media/image255.emf"/><Relationship Id="rId501" Type="http://schemas.openxmlformats.org/officeDocument/2006/relationships/hyperlink" Target="http://ivo.garant.ru/document?id=70380828&amp;sub=1000" TargetMode="External"/><Relationship Id="rId543" Type="http://schemas.openxmlformats.org/officeDocument/2006/relationships/image" Target="media/image389.emf"/><Relationship Id="rId75" Type="http://schemas.openxmlformats.org/officeDocument/2006/relationships/image" Target="media/image52.emf"/><Relationship Id="rId140" Type="http://schemas.openxmlformats.org/officeDocument/2006/relationships/hyperlink" Target="http://ivo.garant.ru/document?id=12058444&amp;sub=1000" TargetMode="External"/><Relationship Id="rId182" Type="http://schemas.openxmlformats.org/officeDocument/2006/relationships/image" Target="media/image125.emf"/><Relationship Id="rId378" Type="http://schemas.openxmlformats.org/officeDocument/2006/relationships/image" Target="media/image297.emf"/><Relationship Id="rId403" Type="http://schemas.openxmlformats.org/officeDocument/2006/relationships/image" Target="media/image322.emf"/><Relationship Id="rId585" Type="http://schemas.openxmlformats.org/officeDocument/2006/relationships/hyperlink" Target="http://ivo.garant.ru/document?id=4078977&amp;sub=1000" TargetMode="External"/><Relationship Id="rId6" Type="http://schemas.openxmlformats.org/officeDocument/2006/relationships/endnotes" Target="endnotes.xml"/><Relationship Id="rId238" Type="http://schemas.openxmlformats.org/officeDocument/2006/relationships/image" Target="media/image169.emf"/><Relationship Id="rId445" Type="http://schemas.openxmlformats.org/officeDocument/2006/relationships/hyperlink" Target="http://ivo.garant.ru/document?id=12034076&amp;sub=1" TargetMode="External"/><Relationship Id="rId487" Type="http://schemas.openxmlformats.org/officeDocument/2006/relationships/hyperlink" Target="http://ivo.garant.ru/document?id=70563038&amp;sub=0" TargetMode="External"/><Relationship Id="rId610" Type="http://schemas.openxmlformats.org/officeDocument/2006/relationships/fontTable" Target="fontTable.xml"/><Relationship Id="rId291" Type="http://schemas.openxmlformats.org/officeDocument/2006/relationships/image" Target="media/image210.emf"/><Relationship Id="rId305" Type="http://schemas.openxmlformats.org/officeDocument/2006/relationships/image" Target="media/image224.emf"/><Relationship Id="rId347" Type="http://schemas.openxmlformats.org/officeDocument/2006/relationships/image" Target="media/image266.emf"/><Relationship Id="rId512" Type="http://schemas.openxmlformats.org/officeDocument/2006/relationships/image" Target="media/image358.emf"/><Relationship Id="rId44" Type="http://schemas.openxmlformats.org/officeDocument/2006/relationships/image" Target="media/image21.emf"/><Relationship Id="rId86" Type="http://schemas.openxmlformats.org/officeDocument/2006/relationships/image" Target="media/image59.emf"/><Relationship Id="rId151" Type="http://schemas.openxmlformats.org/officeDocument/2006/relationships/image" Target="media/image94.emf"/><Relationship Id="rId389" Type="http://schemas.openxmlformats.org/officeDocument/2006/relationships/image" Target="media/image308.emf"/><Relationship Id="rId554" Type="http://schemas.openxmlformats.org/officeDocument/2006/relationships/hyperlink" Target="http://ivo.garant.ru/document?id=4079147&amp;sub=1000" TargetMode="External"/><Relationship Id="rId596" Type="http://schemas.openxmlformats.org/officeDocument/2006/relationships/image" Target="media/image432.emf"/><Relationship Id="rId193" Type="http://schemas.openxmlformats.org/officeDocument/2006/relationships/image" Target="media/image136.emf"/><Relationship Id="rId207" Type="http://schemas.openxmlformats.org/officeDocument/2006/relationships/image" Target="media/image150.emf"/><Relationship Id="rId249" Type="http://schemas.openxmlformats.org/officeDocument/2006/relationships/image" Target="media/image180.emf"/><Relationship Id="rId414" Type="http://schemas.openxmlformats.org/officeDocument/2006/relationships/hyperlink" Target="http://ivo.garant.ru/document?id=4079222&amp;sub=0" TargetMode="External"/><Relationship Id="rId456" Type="http://schemas.openxmlformats.org/officeDocument/2006/relationships/image" Target="media/image340.emf"/><Relationship Id="rId498" Type="http://schemas.openxmlformats.org/officeDocument/2006/relationships/hyperlink" Target="http://ivo.garant.ru/document?id=12070297&amp;sub=0" TargetMode="External"/><Relationship Id="rId13" Type="http://schemas.openxmlformats.org/officeDocument/2006/relationships/hyperlink" Target="http://ivo.garant.ru/document?id=70452676&amp;sub=15" TargetMode="External"/><Relationship Id="rId109" Type="http://schemas.openxmlformats.org/officeDocument/2006/relationships/image" Target="media/image76.emf"/><Relationship Id="rId260" Type="http://schemas.openxmlformats.org/officeDocument/2006/relationships/hyperlink" Target="http://ivo.garant.ru/document?id=12070297&amp;sub=0" TargetMode="External"/><Relationship Id="rId316" Type="http://schemas.openxmlformats.org/officeDocument/2006/relationships/image" Target="media/image235.emf"/><Relationship Id="rId523" Type="http://schemas.openxmlformats.org/officeDocument/2006/relationships/image" Target="media/image369.emf"/><Relationship Id="rId55" Type="http://schemas.openxmlformats.org/officeDocument/2006/relationships/image" Target="media/image32.emf"/><Relationship Id="rId97" Type="http://schemas.openxmlformats.org/officeDocument/2006/relationships/hyperlink" Target="http://ivo.garant.ru/document?id=70006656&amp;sub=514" TargetMode="External"/><Relationship Id="rId120" Type="http://schemas.openxmlformats.org/officeDocument/2006/relationships/hyperlink" Target="http://ivo.garant.ru/document?id=12055494&amp;sub=1000" TargetMode="External"/><Relationship Id="rId358" Type="http://schemas.openxmlformats.org/officeDocument/2006/relationships/image" Target="media/image277.emf"/><Relationship Id="rId565" Type="http://schemas.openxmlformats.org/officeDocument/2006/relationships/image" Target="media/image408.emf"/><Relationship Id="rId162" Type="http://schemas.openxmlformats.org/officeDocument/2006/relationships/image" Target="media/image105.emf"/><Relationship Id="rId218" Type="http://schemas.openxmlformats.org/officeDocument/2006/relationships/hyperlink" Target="http://ivo.garant.ru/document?id=70380828&amp;sub=1000" TargetMode="External"/><Relationship Id="rId425" Type="http://schemas.openxmlformats.org/officeDocument/2006/relationships/image" Target="media/image332.emf"/><Relationship Id="rId467" Type="http://schemas.openxmlformats.org/officeDocument/2006/relationships/hyperlink" Target="http://ivo.garant.ru/document?id=70380828&amp;sub=1000" TargetMode="External"/><Relationship Id="rId271" Type="http://schemas.openxmlformats.org/officeDocument/2006/relationships/image" Target="media/image190.emf"/><Relationship Id="rId24" Type="http://schemas.openxmlformats.org/officeDocument/2006/relationships/image" Target="media/image2.emf"/><Relationship Id="rId66" Type="http://schemas.openxmlformats.org/officeDocument/2006/relationships/image" Target="media/image43.emf"/><Relationship Id="rId131" Type="http://schemas.openxmlformats.org/officeDocument/2006/relationships/hyperlink" Target="http://ivo.garant.ru/document?id=12060846&amp;sub=1000" TargetMode="External"/><Relationship Id="rId327" Type="http://schemas.openxmlformats.org/officeDocument/2006/relationships/image" Target="media/image246.emf"/><Relationship Id="rId369" Type="http://schemas.openxmlformats.org/officeDocument/2006/relationships/image" Target="media/image288.emf"/><Relationship Id="rId534" Type="http://schemas.openxmlformats.org/officeDocument/2006/relationships/image" Target="media/image380.emf"/><Relationship Id="rId576" Type="http://schemas.openxmlformats.org/officeDocument/2006/relationships/image" Target="media/image419.emf"/><Relationship Id="rId173" Type="http://schemas.openxmlformats.org/officeDocument/2006/relationships/image" Target="media/image116.emf"/><Relationship Id="rId229" Type="http://schemas.openxmlformats.org/officeDocument/2006/relationships/image" Target="media/image160.emf"/><Relationship Id="rId380" Type="http://schemas.openxmlformats.org/officeDocument/2006/relationships/image" Target="media/image299.emf"/><Relationship Id="rId436" Type="http://schemas.openxmlformats.org/officeDocument/2006/relationships/hyperlink" Target="http://ivo.garant.ru/document?id=70380828&amp;sub=1000" TargetMode="External"/><Relationship Id="rId601" Type="http://schemas.openxmlformats.org/officeDocument/2006/relationships/image" Target="media/image437.emf"/><Relationship Id="rId240" Type="http://schemas.openxmlformats.org/officeDocument/2006/relationships/image" Target="media/image171.emf"/><Relationship Id="rId478" Type="http://schemas.openxmlformats.org/officeDocument/2006/relationships/image" Target="media/image349.emf"/><Relationship Id="rId35" Type="http://schemas.openxmlformats.org/officeDocument/2006/relationships/image" Target="media/image13.emf"/><Relationship Id="rId77" Type="http://schemas.openxmlformats.org/officeDocument/2006/relationships/hyperlink" Target="http://ivo.garant.ru/document?id=4088851&amp;sub=1000" TargetMode="External"/><Relationship Id="rId100" Type="http://schemas.openxmlformats.org/officeDocument/2006/relationships/hyperlink" Target="http://ivo.garant.ru/document?id=12084522&amp;sub=54" TargetMode="External"/><Relationship Id="rId282" Type="http://schemas.openxmlformats.org/officeDocument/2006/relationships/image" Target="media/image201.emf"/><Relationship Id="rId338" Type="http://schemas.openxmlformats.org/officeDocument/2006/relationships/image" Target="media/image257.emf"/><Relationship Id="rId503" Type="http://schemas.openxmlformats.org/officeDocument/2006/relationships/hyperlink" Target="http://ivo.garant.ru/document?id=12058444&amp;sub=0" TargetMode="External"/><Relationship Id="rId545" Type="http://schemas.openxmlformats.org/officeDocument/2006/relationships/image" Target="media/image391.emf"/><Relationship Id="rId587" Type="http://schemas.openxmlformats.org/officeDocument/2006/relationships/hyperlink" Target="http://ivo.garant.ru/document?id=4079040&amp;sub=10000" TargetMode="External"/><Relationship Id="rId8" Type="http://schemas.openxmlformats.org/officeDocument/2006/relationships/hyperlink" Target="http://ivo.garant.ru/document?id=71505256&amp;sub=111" TargetMode="External"/><Relationship Id="rId142" Type="http://schemas.openxmlformats.org/officeDocument/2006/relationships/image" Target="media/image85.emf"/><Relationship Id="rId184" Type="http://schemas.openxmlformats.org/officeDocument/2006/relationships/image" Target="media/image127.emf"/><Relationship Id="rId391" Type="http://schemas.openxmlformats.org/officeDocument/2006/relationships/image" Target="media/image310.emf"/><Relationship Id="rId405" Type="http://schemas.openxmlformats.org/officeDocument/2006/relationships/image" Target="media/image324.emf"/><Relationship Id="rId447" Type="http://schemas.openxmlformats.org/officeDocument/2006/relationships/hyperlink" Target="http://ivo.garant.ru/document?id=12055494&amp;sub=1000" TargetMode="External"/><Relationship Id="rId251" Type="http://schemas.openxmlformats.org/officeDocument/2006/relationships/image" Target="media/image182.emf"/><Relationship Id="rId489" Type="http://schemas.openxmlformats.org/officeDocument/2006/relationships/image" Target="media/image351.emf"/><Relationship Id="rId46" Type="http://schemas.openxmlformats.org/officeDocument/2006/relationships/image" Target="media/image23.emf"/><Relationship Id="rId293" Type="http://schemas.openxmlformats.org/officeDocument/2006/relationships/image" Target="media/image212.emf"/><Relationship Id="rId307" Type="http://schemas.openxmlformats.org/officeDocument/2006/relationships/image" Target="media/image226.emf"/><Relationship Id="rId349" Type="http://schemas.openxmlformats.org/officeDocument/2006/relationships/image" Target="media/image268.emf"/><Relationship Id="rId514" Type="http://schemas.openxmlformats.org/officeDocument/2006/relationships/image" Target="media/image360.emf"/><Relationship Id="rId556" Type="http://schemas.openxmlformats.org/officeDocument/2006/relationships/hyperlink" Target="http://ivo.garant.ru/document?id=12074919&amp;sub=0" TargetMode="External"/><Relationship Id="rId88" Type="http://schemas.openxmlformats.org/officeDocument/2006/relationships/image" Target="media/image61.emf"/><Relationship Id="rId111" Type="http://schemas.openxmlformats.org/officeDocument/2006/relationships/image" Target="media/image78.emf"/><Relationship Id="rId153" Type="http://schemas.openxmlformats.org/officeDocument/2006/relationships/image" Target="media/image96.emf"/><Relationship Id="rId195" Type="http://schemas.openxmlformats.org/officeDocument/2006/relationships/image" Target="media/image138.emf"/><Relationship Id="rId209" Type="http://schemas.openxmlformats.org/officeDocument/2006/relationships/hyperlink" Target="http://ivo.garant.ru/document?id=4079222&amp;sub=10000" TargetMode="External"/><Relationship Id="rId360" Type="http://schemas.openxmlformats.org/officeDocument/2006/relationships/image" Target="media/image279.emf"/><Relationship Id="rId416" Type="http://schemas.openxmlformats.org/officeDocument/2006/relationships/hyperlink" Target="http://ivo.garant.ru/document?id=12049309&amp;sub=1000" TargetMode="External"/><Relationship Id="rId598" Type="http://schemas.openxmlformats.org/officeDocument/2006/relationships/image" Target="media/image434.emf"/><Relationship Id="rId220" Type="http://schemas.openxmlformats.org/officeDocument/2006/relationships/hyperlink" Target="http://ivo.garant.ru/document?id=4079222&amp;sub=10000" TargetMode="External"/><Relationship Id="rId458" Type="http://schemas.openxmlformats.org/officeDocument/2006/relationships/hyperlink" Target="http://ivo.garant.ru/document?id=4079222&amp;sub=10000" TargetMode="External"/><Relationship Id="rId15" Type="http://schemas.openxmlformats.org/officeDocument/2006/relationships/hyperlink" Target="http://ivo.garant.ru/document?id=57320948&amp;sub=122" TargetMode="External"/><Relationship Id="rId57" Type="http://schemas.openxmlformats.org/officeDocument/2006/relationships/image" Target="media/image34.emf"/><Relationship Id="rId262" Type="http://schemas.openxmlformats.org/officeDocument/2006/relationships/hyperlink" Target="http://ivo.garant.ru/document?id=12090365&amp;sub=0" TargetMode="External"/><Relationship Id="rId318" Type="http://schemas.openxmlformats.org/officeDocument/2006/relationships/image" Target="media/image237.emf"/><Relationship Id="rId525" Type="http://schemas.openxmlformats.org/officeDocument/2006/relationships/image" Target="media/image371.emf"/><Relationship Id="rId567" Type="http://schemas.openxmlformats.org/officeDocument/2006/relationships/image" Target="media/image410.emf"/><Relationship Id="rId99" Type="http://schemas.openxmlformats.org/officeDocument/2006/relationships/hyperlink" Target="http://ivo.garant.ru/document?id=57320948&amp;sub=252" TargetMode="External"/><Relationship Id="rId122" Type="http://schemas.openxmlformats.org/officeDocument/2006/relationships/hyperlink" Target="http://ivo.garant.ru/document?id=12070297&amp;sub=0" TargetMode="External"/><Relationship Id="rId164" Type="http://schemas.openxmlformats.org/officeDocument/2006/relationships/image" Target="media/image107.emf"/><Relationship Id="rId371" Type="http://schemas.openxmlformats.org/officeDocument/2006/relationships/image" Target="media/image290.emf"/><Relationship Id="rId427" Type="http://schemas.openxmlformats.org/officeDocument/2006/relationships/hyperlink" Target="http://ivo.garant.ru/document?id=4079222&amp;sub=10000" TargetMode="External"/><Relationship Id="rId469" Type="http://schemas.openxmlformats.org/officeDocument/2006/relationships/hyperlink" Target="http://ivo.garant.ru/document?id=4079222&amp;sub=10000" TargetMode="External"/><Relationship Id="rId26" Type="http://schemas.openxmlformats.org/officeDocument/2006/relationships/image" Target="media/image4.emf"/><Relationship Id="rId231" Type="http://schemas.openxmlformats.org/officeDocument/2006/relationships/image" Target="media/image162.emf"/><Relationship Id="rId273" Type="http://schemas.openxmlformats.org/officeDocument/2006/relationships/image" Target="media/image192.emf"/><Relationship Id="rId329" Type="http://schemas.openxmlformats.org/officeDocument/2006/relationships/image" Target="media/image248.emf"/><Relationship Id="rId480" Type="http://schemas.openxmlformats.org/officeDocument/2006/relationships/hyperlink" Target="http://ivo.garant.ru/document?id=12052865&amp;sub=0" TargetMode="External"/><Relationship Id="rId536" Type="http://schemas.openxmlformats.org/officeDocument/2006/relationships/image" Target="media/image382.emf"/><Relationship Id="rId68" Type="http://schemas.openxmlformats.org/officeDocument/2006/relationships/image" Target="media/image45.emf"/><Relationship Id="rId133" Type="http://schemas.openxmlformats.org/officeDocument/2006/relationships/hyperlink" Target="http://ivo.garant.ru/document?id=4079222&amp;sub=10000" TargetMode="External"/><Relationship Id="rId175" Type="http://schemas.openxmlformats.org/officeDocument/2006/relationships/image" Target="media/image118.emf"/><Relationship Id="rId340" Type="http://schemas.openxmlformats.org/officeDocument/2006/relationships/image" Target="media/image259.emf"/><Relationship Id="rId578" Type="http://schemas.openxmlformats.org/officeDocument/2006/relationships/image" Target="media/image421.emf"/><Relationship Id="rId200" Type="http://schemas.openxmlformats.org/officeDocument/2006/relationships/image" Target="media/image143.emf"/><Relationship Id="rId382" Type="http://schemas.openxmlformats.org/officeDocument/2006/relationships/image" Target="media/image301.emf"/><Relationship Id="rId438" Type="http://schemas.openxmlformats.org/officeDocument/2006/relationships/hyperlink" Target="http://ivo.garant.ru/document?id=4079222&amp;sub=10000" TargetMode="External"/><Relationship Id="rId603" Type="http://schemas.openxmlformats.org/officeDocument/2006/relationships/image" Target="media/image439.emf"/><Relationship Id="rId242" Type="http://schemas.openxmlformats.org/officeDocument/2006/relationships/image" Target="media/image173.emf"/><Relationship Id="rId284" Type="http://schemas.openxmlformats.org/officeDocument/2006/relationships/image" Target="media/image203.emf"/><Relationship Id="rId491" Type="http://schemas.openxmlformats.org/officeDocument/2006/relationships/image" Target="media/image353.emf"/><Relationship Id="rId505" Type="http://schemas.openxmlformats.org/officeDocument/2006/relationships/hyperlink" Target="http://ivo.garant.ru/document?id=12070309&amp;sub=0" TargetMode="External"/><Relationship Id="rId37" Type="http://schemas.openxmlformats.org/officeDocument/2006/relationships/image" Target="media/image15.emf"/><Relationship Id="rId79" Type="http://schemas.openxmlformats.org/officeDocument/2006/relationships/image" Target="media/image53.emf"/><Relationship Id="rId102" Type="http://schemas.openxmlformats.org/officeDocument/2006/relationships/hyperlink" Target="http://ivo.garant.ru/document?id=12090790&amp;sub=1000" TargetMode="External"/><Relationship Id="rId144" Type="http://schemas.openxmlformats.org/officeDocument/2006/relationships/image" Target="media/image87.emf"/><Relationship Id="rId547" Type="http://schemas.openxmlformats.org/officeDocument/2006/relationships/image" Target="media/image393.emf"/><Relationship Id="rId589" Type="http://schemas.openxmlformats.org/officeDocument/2006/relationships/image" Target="media/image425.emf"/><Relationship Id="rId90" Type="http://schemas.openxmlformats.org/officeDocument/2006/relationships/image" Target="media/image63.emf"/><Relationship Id="rId186" Type="http://schemas.openxmlformats.org/officeDocument/2006/relationships/image" Target="media/image129.emf"/><Relationship Id="rId351" Type="http://schemas.openxmlformats.org/officeDocument/2006/relationships/image" Target="media/image270.emf"/><Relationship Id="rId393" Type="http://schemas.openxmlformats.org/officeDocument/2006/relationships/image" Target="media/image312.emf"/><Relationship Id="rId407" Type="http://schemas.openxmlformats.org/officeDocument/2006/relationships/image" Target="media/image326.emf"/><Relationship Id="rId449" Type="http://schemas.openxmlformats.org/officeDocument/2006/relationships/hyperlink" Target="http://ivo.garant.ru/document?id=12070297&amp;sub=0" TargetMode="External"/><Relationship Id="rId211" Type="http://schemas.openxmlformats.org/officeDocument/2006/relationships/hyperlink" Target="http://ivo.garant.ru/document?id=12034076&amp;sub=1" TargetMode="External"/><Relationship Id="rId253" Type="http://schemas.openxmlformats.org/officeDocument/2006/relationships/image" Target="media/image184.emf"/><Relationship Id="rId295" Type="http://schemas.openxmlformats.org/officeDocument/2006/relationships/image" Target="media/image214.emf"/><Relationship Id="rId309" Type="http://schemas.openxmlformats.org/officeDocument/2006/relationships/image" Target="media/image228.emf"/><Relationship Id="rId460" Type="http://schemas.openxmlformats.org/officeDocument/2006/relationships/hyperlink" Target="http://ivo.garant.ru/document?id=12034076&amp;sub=1" TargetMode="External"/><Relationship Id="rId516" Type="http://schemas.openxmlformats.org/officeDocument/2006/relationships/image" Target="media/image362.emf"/><Relationship Id="rId48" Type="http://schemas.openxmlformats.org/officeDocument/2006/relationships/image" Target="media/image25.emf"/><Relationship Id="rId113" Type="http://schemas.openxmlformats.org/officeDocument/2006/relationships/image" Target="media/image80.emf"/><Relationship Id="rId320" Type="http://schemas.openxmlformats.org/officeDocument/2006/relationships/image" Target="media/image239.emf"/><Relationship Id="rId558" Type="http://schemas.openxmlformats.org/officeDocument/2006/relationships/image" Target="media/image401.emf"/><Relationship Id="rId155" Type="http://schemas.openxmlformats.org/officeDocument/2006/relationships/image" Target="media/image98.emf"/><Relationship Id="rId197" Type="http://schemas.openxmlformats.org/officeDocument/2006/relationships/image" Target="media/image140.emf"/><Relationship Id="rId362" Type="http://schemas.openxmlformats.org/officeDocument/2006/relationships/image" Target="media/image281.emf"/><Relationship Id="rId418" Type="http://schemas.openxmlformats.org/officeDocument/2006/relationships/hyperlink" Target="http://ivo.garant.ru/document?id=12066384&amp;sub=0" TargetMode="External"/><Relationship Id="rId222" Type="http://schemas.openxmlformats.org/officeDocument/2006/relationships/image" Target="media/image153.emf"/><Relationship Id="rId264" Type="http://schemas.openxmlformats.org/officeDocument/2006/relationships/hyperlink" Target="http://ivo.garant.ru/document?id=4079222&amp;sub=10000" TargetMode="External"/><Relationship Id="rId471" Type="http://schemas.openxmlformats.org/officeDocument/2006/relationships/image" Target="media/image343.emf"/><Relationship Id="rId17" Type="http://schemas.openxmlformats.org/officeDocument/2006/relationships/hyperlink" Target="http://ivo.garant.ru/document?id=70452676&amp;sub=132" TargetMode="External"/><Relationship Id="rId59" Type="http://schemas.openxmlformats.org/officeDocument/2006/relationships/image" Target="media/image36.emf"/><Relationship Id="rId124" Type="http://schemas.openxmlformats.org/officeDocument/2006/relationships/hyperlink" Target="http://ivo.garant.ru/document?id=12090365&amp;sub=0" TargetMode="External"/><Relationship Id="rId527" Type="http://schemas.openxmlformats.org/officeDocument/2006/relationships/image" Target="media/image373.emf"/><Relationship Id="rId569" Type="http://schemas.openxmlformats.org/officeDocument/2006/relationships/image" Target="media/image412.emf"/><Relationship Id="rId70" Type="http://schemas.openxmlformats.org/officeDocument/2006/relationships/image" Target="media/image47.emf"/><Relationship Id="rId166" Type="http://schemas.openxmlformats.org/officeDocument/2006/relationships/image" Target="media/image109.emf"/><Relationship Id="rId331" Type="http://schemas.openxmlformats.org/officeDocument/2006/relationships/image" Target="media/image250.emf"/><Relationship Id="rId373" Type="http://schemas.openxmlformats.org/officeDocument/2006/relationships/image" Target="media/image292.emf"/><Relationship Id="rId429" Type="http://schemas.openxmlformats.org/officeDocument/2006/relationships/hyperlink" Target="http://ivo.garant.ru/document?id=12034076&amp;sub=1" TargetMode="External"/><Relationship Id="rId580" Type="http://schemas.openxmlformats.org/officeDocument/2006/relationships/image" Target="media/image423.emf"/><Relationship Id="rId1" Type="http://schemas.openxmlformats.org/officeDocument/2006/relationships/numbering" Target="numbering.xml"/><Relationship Id="rId233" Type="http://schemas.openxmlformats.org/officeDocument/2006/relationships/image" Target="media/image164.emf"/><Relationship Id="rId440" Type="http://schemas.openxmlformats.org/officeDocument/2006/relationships/image" Target="media/image335.emf"/><Relationship Id="rId28" Type="http://schemas.openxmlformats.org/officeDocument/2006/relationships/image" Target="media/image6.emf"/><Relationship Id="rId275" Type="http://schemas.openxmlformats.org/officeDocument/2006/relationships/image" Target="media/image194.emf"/><Relationship Id="rId300" Type="http://schemas.openxmlformats.org/officeDocument/2006/relationships/image" Target="media/image219.emf"/><Relationship Id="rId482" Type="http://schemas.openxmlformats.org/officeDocument/2006/relationships/hyperlink" Target="http://ivo.garant.ru/document?id=12063630&amp;sub=0" TargetMode="External"/><Relationship Id="rId538" Type="http://schemas.openxmlformats.org/officeDocument/2006/relationships/image" Target="media/image384.emf"/><Relationship Id="rId81" Type="http://schemas.openxmlformats.org/officeDocument/2006/relationships/image" Target="media/image55.emf"/><Relationship Id="rId135" Type="http://schemas.openxmlformats.org/officeDocument/2006/relationships/hyperlink" Target="http://ivo.garant.ru/document?id=4079222&amp;sub=10000" TargetMode="External"/><Relationship Id="rId177" Type="http://schemas.openxmlformats.org/officeDocument/2006/relationships/image" Target="media/image120.emf"/><Relationship Id="rId342" Type="http://schemas.openxmlformats.org/officeDocument/2006/relationships/image" Target="media/image261.emf"/><Relationship Id="rId384" Type="http://schemas.openxmlformats.org/officeDocument/2006/relationships/image" Target="media/image303.emf"/><Relationship Id="rId591" Type="http://schemas.openxmlformats.org/officeDocument/2006/relationships/image" Target="media/image427.emf"/><Relationship Id="rId605" Type="http://schemas.openxmlformats.org/officeDocument/2006/relationships/image" Target="media/image441.emf"/><Relationship Id="rId202" Type="http://schemas.openxmlformats.org/officeDocument/2006/relationships/image" Target="media/image145.emf"/><Relationship Id="rId244" Type="http://schemas.openxmlformats.org/officeDocument/2006/relationships/image" Target="media/image175.emf"/><Relationship Id="rId39" Type="http://schemas.openxmlformats.org/officeDocument/2006/relationships/image" Target="media/image17.emf"/><Relationship Id="rId286" Type="http://schemas.openxmlformats.org/officeDocument/2006/relationships/image" Target="media/image205.emf"/><Relationship Id="rId451" Type="http://schemas.openxmlformats.org/officeDocument/2006/relationships/hyperlink" Target="http://ivo.garant.ru/document?id=12090365&amp;sub=0" TargetMode="External"/><Relationship Id="rId493" Type="http://schemas.openxmlformats.org/officeDocument/2006/relationships/hyperlink" Target="http://ivo.garant.ru/document?id=4079222&amp;sub=0" TargetMode="External"/><Relationship Id="rId507" Type="http://schemas.openxmlformats.org/officeDocument/2006/relationships/hyperlink" Target="http://ivo.garant.ru/document?id=70455296&amp;sub=1000" TargetMode="External"/><Relationship Id="rId549" Type="http://schemas.openxmlformats.org/officeDocument/2006/relationships/image" Target="media/image395.emf"/><Relationship Id="rId50" Type="http://schemas.openxmlformats.org/officeDocument/2006/relationships/image" Target="media/image27.emf"/><Relationship Id="rId104" Type="http://schemas.openxmlformats.org/officeDocument/2006/relationships/image" Target="media/image71.emf"/><Relationship Id="rId146" Type="http://schemas.openxmlformats.org/officeDocument/2006/relationships/image" Target="media/image89.emf"/><Relationship Id="rId188" Type="http://schemas.openxmlformats.org/officeDocument/2006/relationships/image" Target="media/image131.emf"/><Relationship Id="rId311" Type="http://schemas.openxmlformats.org/officeDocument/2006/relationships/image" Target="media/image230.emf"/><Relationship Id="rId353" Type="http://schemas.openxmlformats.org/officeDocument/2006/relationships/image" Target="media/image272.emf"/><Relationship Id="rId395" Type="http://schemas.openxmlformats.org/officeDocument/2006/relationships/image" Target="media/image314.emf"/><Relationship Id="rId409" Type="http://schemas.openxmlformats.org/officeDocument/2006/relationships/image" Target="media/image328.emf"/><Relationship Id="rId560" Type="http://schemas.openxmlformats.org/officeDocument/2006/relationships/image" Target="media/image403.emf"/><Relationship Id="rId92" Type="http://schemas.openxmlformats.org/officeDocument/2006/relationships/image" Target="media/image65.emf"/><Relationship Id="rId213" Type="http://schemas.openxmlformats.org/officeDocument/2006/relationships/hyperlink" Target="http://ivo.garant.ru/document?id=12055494&amp;sub=1000" TargetMode="External"/><Relationship Id="rId420" Type="http://schemas.openxmlformats.org/officeDocument/2006/relationships/hyperlink" Target="http://ivo.garant.ru/document?id=12080272&amp;sub=0" TargetMode="External"/><Relationship Id="rId255" Type="http://schemas.openxmlformats.org/officeDocument/2006/relationships/hyperlink" Target="http://ivo.garant.ru/document?id=4079222&amp;sub=0" TargetMode="External"/><Relationship Id="rId297" Type="http://schemas.openxmlformats.org/officeDocument/2006/relationships/image" Target="media/image216.emf"/><Relationship Id="rId462" Type="http://schemas.openxmlformats.org/officeDocument/2006/relationships/hyperlink" Target="http://ivo.garant.ru/document?id=12055494&amp;sub=1000" TargetMode="External"/><Relationship Id="rId518" Type="http://schemas.openxmlformats.org/officeDocument/2006/relationships/image" Target="media/image364.emf"/><Relationship Id="rId115" Type="http://schemas.openxmlformats.org/officeDocument/2006/relationships/image" Target="media/image82.emf"/><Relationship Id="rId157" Type="http://schemas.openxmlformats.org/officeDocument/2006/relationships/image" Target="media/image100.emf"/><Relationship Id="rId322" Type="http://schemas.openxmlformats.org/officeDocument/2006/relationships/image" Target="media/image241.emf"/><Relationship Id="rId364" Type="http://schemas.openxmlformats.org/officeDocument/2006/relationships/image" Target="media/image283.emf"/><Relationship Id="rId61" Type="http://schemas.openxmlformats.org/officeDocument/2006/relationships/image" Target="media/image38.emf"/><Relationship Id="rId199" Type="http://schemas.openxmlformats.org/officeDocument/2006/relationships/image" Target="media/image142.emf"/><Relationship Id="rId571" Type="http://schemas.openxmlformats.org/officeDocument/2006/relationships/image" Target="media/image414.emf"/><Relationship Id="rId19" Type="http://schemas.openxmlformats.org/officeDocument/2006/relationships/hyperlink" Target="http://ivo.garant.ru/document?id=57320948&amp;sub=127" TargetMode="External"/><Relationship Id="rId224" Type="http://schemas.openxmlformats.org/officeDocument/2006/relationships/image" Target="media/image155.emf"/><Relationship Id="rId266" Type="http://schemas.openxmlformats.org/officeDocument/2006/relationships/image" Target="media/image185.emf"/><Relationship Id="rId431" Type="http://schemas.openxmlformats.org/officeDocument/2006/relationships/hyperlink" Target="http://ivo.garant.ru/document?id=12055494&amp;sub=1000" TargetMode="External"/><Relationship Id="rId473" Type="http://schemas.openxmlformats.org/officeDocument/2006/relationships/image" Target="media/image345.emf"/><Relationship Id="rId529" Type="http://schemas.openxmlformats.org/officeDocument/2006/relationships/image" Target="media/image375.emf"/><Relationship Id="rId30" Type="http://schemas.openxmlformats.org/officeDocument/2006/relationships/image" Target="media/image8.emf"/><Relationship Id="rId126" Type="http://schemas.openxmlformats.org/officeDocument/2006/relationships/hyperlink" Target="http://ivo.garant.ru/document?id=12058444&amp;sub=1000" TargetMode="External"/><Relationship Id="rId168" Type="http://schemas.openxmlformats.org/officeDocument/2006/relationships/image" Target="media/image111.emf"/><Relationship Id="rId333" Type="http://schemas.openxmlformats.org/officeDocument/2006/relationships/image" Target="media/image252.emf"/><Relationship Id="rId540" Type="http://schemas.openxmlformats.org/officeDocument/2006/relationships/image" Target="media/image386.emf"/><Relationship Id="rId72" Type="http://schemas.openxmlformats.org/officeDocument/2006/relationships/image" Target="media/image49.emf"/><Relationship Id="rId375" Type="http://schemas.openxmlformats.org/officeDocument/2006/relationships/image" Target="media/image294.emf"/><Relationship Id="rId582" Type="http://schemas.openxmlformats.org/officeDocument/2006/relationships/hyperlink" Target="http://ivo.garant.ru/document?id=4078977&amp;sub=1000" TargetMode="External"/><Relationship Id="rId3" Type="http://schemas.openxmlformats.org/officeDocument/2006/relationships/settings" Target="settings.xml"/><Relationship Id="rId235" Type="http://schemas.openxmlformats.org/officeDocument/2006/relationships/image" Target="media/image166.emf"/><Relationship Id="rId277" Type="http://schemas.openxmlformats.org/officeDocument/2006/relationships/image" Target="media/image196.emf"/><Relationship Id="rId400" Type="http://schemas.openxmlformats.org/officeDocument/2006/relationships/image" Target="media/image319.emf"/><Relationship Id="rId442" Type="http://schemas.openxmlformats.org/officeDocument/2006/relationships/image" Target="media/image337.emf"/><Relationship Id="rId484" Type="http://schemas.openxmlformats.org/officeDocument/2006/relationships/hyperlink" Target="http://ivo.garant.ru/document?id=12081562&amp;sub=0" TargetMode="External"/><Relationship Id="rId137" Type="http://schemas.openxmlformats.org/officeDocument/2006/relationships/hyperlink" Target="http://ivo.garant.ru/document?id=4079222&amp;sub=10000" TargetMode="External"/><Relationship Id="rId302" Type="http://schemas.openxmlformats.org/officeDocument/2006/relationships/image" Target="media/image221.emf"/><Relationship Id="rId344" Type="http://schemas.openxmlformats.org/officeDocument/2006/relationships/image" Target="media/image263.emf"/><Relationship Id="rId41" Type="http://schemas.openxmlformats.org/officeDocument/2006/relationships/image" Target="media/image18.emf"/><Relationship Id="rId83" Type="http://schemas.openxmlformats.org/officeDocument/2006/relationships/image" Target="media/image57.emf"/><Relationship Id="rId179" Type="http://schemas.openxmlformats.org/officeDocument/2006/relationships/image" Target="media/image122.emf"/><Relationship Id="rId386" Type="http://schemas.openxmlformats.org/officeDocument/2006/relationships/image" Target="media/image305.emf"/><Relationship Id="rId551" Type="http://schemas.openxmlformats.org/officeDocument/2006/relationships/image" Target="media/image397.emf"/><Relationship Id="rId593" Type="http://schemas.openxmlformats.org/officeDocument/2006/relationships/image" Target="media/image429.emf"/><Relationship Id="rId607" Type="http://schemas.openxmlformats.org/officeDocument/2006/relationships/image" Target="media/image443.emf"/><Relationship Id="rId190" Type="http://schemas.openxmlformats.org/officeDocument/2006/relationships/image" Target="media/image133.emf"/><Relationship Id="rId204" Type="http://schemas.openxmlformats.org/officeDocument/2006/relationships/image" Target="media/image147.emf"/><Relationship Id="rId246" Type="http://schemas.openxmlformats.org/officeDocument/2006/relationships/image" Target="media/image177.emf"/><Relationship Id="rId288" Type="http://schemas.openxmlformats.org/officeDocument/2006/relationships/image" Target="media/image207.emf"/><Relationship Id="rId411" Type="http://schemas.openxmlformats.org/officeDocument/2006/relationships/image" Target="media/image330.emf"/><Relationship Id="rId453" Type="http://schemas.openxmlformats.org/officeDocument/2006/relationships/hyperlink" Target="http://ivo.garant.ru/document?id=4079222&amp;sub=10000" TargetMode="External"/><Relationship Id="rId509" Type="http://schemas.openxmlformats.org/officeDocument/2006/relationships/image" Target="media/image355.emf"/><Relationship Id="rId106" Type="http://schemas.openxmlformats.org/officeDocument/2006/relationships/image" Target="media/image73.emf"/><Relationship Id="rId313" Type="http://schemas.openxmlformats.org/officeDocument/2006/relationships/image" Target="media/image232.emf"/><Relationship Id="rId495" Type="http://schemas.openxmlformats.org/officeDocument/2006/relationships/hyperlink" Target="http://ivo.garant.ru/document?id=12049309&amp;sub=1000" TargetMode="External"/><Relationship Id="rId10" Type="http://schemas.openxmlformats.org/officeDocument/2006/relationships/hyperlink" Target="http://ivo.garant.ru/document?id=57320948&amp;sub=113" TargetMode="External"/><Relationship Id="rId52" Type="http://schemas.openxmlformats.org/officeDocument/2006/relationships/image" Target="media/image29.emf"/><Relationship Id="rId94" Type="http://schemas.openxmlformats.org/officeDocument/2006/relationships/image" Target="media/image67.emf"/><Relationship Id="rId148" Type="http://schemas.openxmlformats.org/officeDocument/2006/relationships/image" Target="media/image91.emf"/><Relationship Id="rId355" Type="http://schemas.openxmlformats.org/officeDocument/2006/relationships/image" Target="media/image274.emf"/><Relationship Id="rId397" Type="http://schemas.openxmlformats.org/officeDocument/2006/relationships/image" Target="media/image316.emf"/><Relationship Id="rId520" Type="http://schemas.openxmlformats.org/officeDocument/2006/relationships/image" Target="media/image366.emf"/><Relationship Id="rId562" Type="http://schemas.openxmlformats.org/officeDocument/2006/relationships/image" Target="media/image405.emf"/><Relationship Id="rId215" Type="http://schemas.openxmlformats.org/officeDocument/2006/relationships/hyperlink" Target="http://ivo.garant.ru/document?id=12070297&amp;sub=0" TargetMode="External"/><Relationship Id="rId257" Type="http://schemas.openxmlformats.org/officeDocument/2006/relationships/hyperlink" Target="http://ivo.garant.ru/document?id=12049309&amp;sub=1000" TargetMode="External"/><Relationship Id="rId422" Type="http://schemas.openxmlformats.org/officeDocument/2006/relationships/hyperlink" Target="http://ivo.garant.ru/document?id=70380828&amp;sub=1000" TargetMode="External"/><Relationship Id="rId464" Type="http://schemas.openxmlformats.org/officeDocument/2006/relationships/hyperlink" Target="http://ivo.garant.ru/document?id=12070297&amp;sub=0" TargetMode="External"/><Relationship Id="rId299" Type="http://schemas.openxmlformats.org/officeDocument/2006/relationships/image" Target="media/image218.emf"/><Relationship Id="rId63" Type="http://schemas.openxmlformats.org/officeDocument/2006/relationships/image" Target="media/image40.emf"/><Relationship Id="rId159" Type="http://schemas.openxmlformats.org/officeDocument/2006/relationships/image" Target="media/image102.emf"/><Relationship Id="rId366" Type="http://schemas.openxmlformats.org/officeDocument/2006/relationships/image" Target="media/image285.emf"/><Relationship Id="rId573" Type="http://schemas.openxmlformats.org/officeDocument/2006/relationships/image" Target="media/image416.emf"/><Relationship Id="rId226" Type="http://schemas.openxmlformats.org/officeDocument/2006/relationships/image" Target="media/image157.emf"/><Relationship Id="rId433" Type="http://schemas.openxmlformats.org/officeDocument/2006/relationships/hyperlink" Target="http://ivo.garant.ru/document?id=12070297&amp;sub=0" TargetMode="External"/><Relationship Id="rId74" Type="http://schemas.openxmlformats.org/officeDocument/2006/relationships/image" Target="media/image51.emf"/><Relationship Id="rId377" Type="http://schemas.openxmlformats.org/officeDocument/2006/relationships/image" Target="media/image296.emf"/><Relationship Id="rId500" Type="http://schemas.openxmlformats.org/officeDocument/2006/relationships/hyperlink" Target="http://ivo.garant.ru/document?id=12090365&amp;sub=0" TargetMode="External"/><Relationship Id="rId584" Type="http://schemas.openxmlformats.org/officeDocument/2006/relationships/hyperlink" Target="http://ivo.garant.ru/document?id=12066514&amp;sub=1000" TargetMode="External"/><Relationship Id="rId5" Type="http://schemas.openxmlformats.org/officeDocument/2006/relationships/footnotes" Target="footnotes.xml"/><Relationship Id="rId237" Type="http://schemas.openxmlformats.org/officeDocument/2006/relationships/image" Target="media/image168.emf"/><Relationship Id="rId444" Type="http://schemas.openxmlformats.org/officeDocument/2006/relationships/hyperlink" Target="http://ivo.garant.ru/document?id=4079222&amp;sub=0" TargetMode="External"/><Relationship Id="rId290" Type="http://schemas.openxmlformats.org/officeDocument/2006/relationships/image" Target="media/image209.emf"/><Relationship Id="rId304" Type="http://schemas.openxmlformats.org/officeDocument/2006/relationships/image" Target="media/image223.emf"/><Relationship Id="rId388" Type="http://schemas.openxmlformats.org/officeDocument/2006/relationships/image" Target="media/image307.emf"/><Relationship Id="rId511" Type="http://schemas.openxmlformats.org/officeDocument/2006/relationships/image" Target="media/image357.emf"/><Relationship Id="rId609" Type="http://schemas.openxmlformats.org/officeDocument/2006/relationships/footer" Target="footer1.xml"/><Relationship Id="rId85" Type="http://schemas.openxmlformats.org/officeDocument/2006/relationships/image" Target="media/image58.emf"/><Relationship Id="rId150" Type="http://schemas.openxmlformats.org/officeDocument/2006/relationships/image" Target="media/image93.emf"/><Relationship Id="rId595" Type="http://schemas.openxmlformats.org/officeDocument/2006/relationships/image" Target="media/image431.emf"/><Relationship Id="rId248" Type="http://schemas.openxmlformats.org/officeDocument/2006/relationships/image" Target="media/image179.emf"/><Relationship Id="rId455" Type="http://schemas.openxmlformats.org/officeDocument/2006/relationships/image" Target="media/image339.emf"/><Relationship Id="rId12" Type="http://schemas.openxmlformats.org/officeDocument/2006/relationships/hyperlink" Target="http://ivo.garant.ru/document?id=70452676&amp;sub=122" TargetMode="External"/><Relationship Id="rId108" Type="http://schemas.openxmlformats.org/officeDocument/2006/relationships/image" Target="media/image75.emf"/><Relationship Id="rId315" Type="http://schemas.openxmlformats.org/officeDocument/2006/relationships/image" Target="media/image234.emf"/><Relationship Id="rId522" Type="http://schemas.openxmlformats.org/officeDocument/2006/relationships/image" Target="media/image368.emf"/><Relationship Id="rId96" Type="http://schemas.openxmlformats.org/officeDocument/2006/relationships/image" Target="media/image69.emf"/><Relationship Id="rId161" Type="http://schemas.openxmlformats.org/officeDocument/2006/relationships/image" Target="media/image104.emf"/><Relationship Id="rId399" Type="http://schemas.openxmlformats.org/officeDocument/2006/relationships/image" Target="media/image318.emf"/><Relationship Id="rId259" Type="http://schemas.openxmlformats.org/officeDocument/2006/relationships/hyperlink" Target="http://ivo.garant.ru/document?id=12066384&amp;sub=0" TargetMode="External"/><Relationship Id="rId466" Type="http://schemas.openxmlformats.org/officeDocument/2006/relationships/hyperlink" Target="http://ivo.garant.ru/document?id=12090365&amp;sub=0" TargetMode="External"/><Relationship Id="rId23" Type="http://schemas.openxmlformats.org/officeDocument/2006/relationships/image" Target="media/image1.emf"/><Relationship Id="rId119" Type="http://schemas.openxmlformats.org/officeDocument/2006/relationships/hyperlink" Target="http://ivo.garant.ru/document?id=12049309&amp;sub=1000" TargetMode="External"/><Relationship Id="rId326" Type="http://schemas.openxmlformats.org/officeDocument/2006/relationships/image" Target="media/image245.emf"/><Relationship Id="rId533" Type="http://schemas.openxmlformats.org/officeDocument/2006/relationships/image" Target="media/image379.emf"/><Relationship Id="rId172" Type="http://schemas.openxmlformats.org/officeDocument/2006/relationships/image" Target="media/image115.emf"/><Relationship Id="rId477" Type="http://schemas.openxmlformats.org/officeDocument/2006/relationships/hyperlink" Target="http://ivo.garant.ru/document?id=57401749&amp;sub=282" TargetMode="External"/><Relationship Id="rId600" Type="http://schemas.openxmlformats.org/officeDocument/2006/relationships/image" Target="media/image436.emf"/><Relationship Id="rId337" Type="http://schemas.openxmlformats.org/officeDocument/2006/relationships/image" Target="media/image256.emf"/><Relationship Id="rId34" Type="http://schemas.openxmlformats.org/officeDocument/2006/relationships/image" Target="media/image12.emf"/><Relationship Id="rId544" Type="http://schemas.openxmlformats.org/officeDocument/2006/relationships/image" Target="media/image390.emf"/><Relationship Id="rId183" Type="http://schemas.openxmlformats.org/officeDocument/2006/relationships/image" Target="media/image126.emf"/><Relationship Id="rId390" Type="http://schemas.openxmlformats.org/officeDocument/2006/relationships/image" Target="media/image309.emf"/><Relationship Id="rId404" Type="http://schemas.openxmlformats.org/officeDocument/2006/relationships/image" Target="media/image323.emf"/><Relationship Id="rId611" Type="http://schemas.openxmlformats.org/officeDocument/2006/relationships/theme" Target="theme/theme1.xml"/><Relationship Id="rId250" Type="http://schemas.openxmlformats.org/officeDocument/2006/relationships/image" Target="media/image181.emf"/><Relationship Id="rId488" Type="http://schemas.openxmlformats.org/officeDocument/2006/relationships/image" Target="media/image350.emf"/><Relationship Id="rId45" Type="http://schemas.openxmlformats.org/officeDocument/2006/relationships/image" Target="media/image22.emf"/><Relationship Id="rId110" Type="http://schemas.openxmlformats.org/officeDocument/2006/relationships/image" Target="media/image77.emf"/><Relationship Id="rId348" Type="http://schemas.openxmlformats.org/officeDocument/2006/relationships/image" Target="media/image267.emf"/><Relationship Id="rId555" Type="http://schemas.openxmlformats.org/officeDocument/2006/relationships/hyperlink" Target="http://ivo.garant.ru/document?id=4079147&amp;sub=0" TargetMode="External"/><Relationship Id="rId194" Type="http://schemas.openxmlformats.org/officeDocument/2006/relationships/image" Target="media/image137.emf"/><Relationship Id="rId208" Type="http://schemas.openxmlformats.org/officeDocument/2006/relationships/image" Target="media/image151.emf"/><Relationship Id="rId415" Type="http://schemas.openxmlformats.org/officeDocument/2006/relationships/hyperlink" Target="http://ivo.garant.ru/document?id=12034076&amp;sub=1" TargetMode="External"/><Relationship Id="rId261" Type="http://schemas.openxmlformats.org/officeDocument/2006/relationships/hyperlink" Target="http://ivo.garant.ru/document?id=12080272&amp;sub=0" TargetMode="External"/><Relationship Id="rId499" Type="http://schemas.openxmlformats.org/officeDocument/2006/relationships/hyperlink" Target="http://ivo.garant.ru/document?id=12080272&amp;sub=0" TargetMode="External"/><Relationship Id="rId56" Type="http://schemas.openxmlformats.org/officeDocument/2006/relationships/image" Target="media/image33.emf"/><Relationship Id="rId359" Type="http://schemas.openxmlformats.org/officeDocument/2006/relationships/image" Target="media/image278.emf"/><Relationship Id="rId566" Type="http://schemas.openxmlformats.org/officeDocument/2006/relationships/image" Target="media/image409.emf"/><Relationship Id="rId121" Type="http://schemas.openxmlformats.org/officeDocument/2006/relationships/hyperlink" Target="http://ivo.garant.ru/document?id=12066384&amp;sub=0" TargetMode="External"/><Relationship Id="rId219" Type="http://schemas.openxmlformats.org/officeDocument/2006/relationships/hyperlink" Target="http://ivo.garant.ru/document?id=4079222&amp;sub=10000" TargetMode="External"/><Relationship Id="rId426" Type="http://schemas.openxmlformats.org/officeDocument/2006/relationships/image" Target="media/image333.emf"/></Relationships>
</file>

<file path=word/_rels/footer1.xml.rels><?xml version="1.0" encoding="UTF-8" standalone="yes"?>
<Relationships xmlns="http://schemas.openxmlformats.org/package/2006/relationships"><Relationship Id="rId2" Type="http://schemas.openxmlformats.org/officeDocument/2006/relationships/hyperlink" Target="mailto:info@consot.ru" TargetMode="External"/><Relationship Id="rId1" Type="http://schemas.openxmlformats.org/officeDocument/2006/relationships/image" Target="media/image445.png"/></Relationships>
</file>

<file path=word/_rels/header1.xml.rels><?xml version="1.0" encoding="UTF-8" standalone="yes"?>
<Relationships xmlns="http://schemas.openxmlformats.org/package/2006/relationships"><Relationship Id="rId1" Type="http://schemas.openxmlformats.org/officeDocument/2006/relationships/image" Target="media/image44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73</Pages>
  <Words>24322</Words>
  <Characters>138637</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Кафедра экономики предприятий (econopr@usue.ru)</cp:lastModifiedBy>
  <cp:revision>10</cp:revision>
  <dcterms:created xsi:type="dcterms:W3CDTF">2018-11-22T09:12:00Z</dcterms:created>
  <dcterms:modified xsi:type="dcterms:W3CDTF">2019-03-05T12:54:00Z</dcterms:modified>
</cp:coreProperties>
</file>